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2" w:rsidRPr="003D1BD4" w:rsidRDefault="00840EDF" w:rsidP="003D1BD4">
      <w:pPr>
        <w:spacing w:after="0"/>
        <w:jc w:val="center"/>
        <w:rPr>
          <w:rFonts w:cstheme="minorHAnsi"/>
          <w:lang w:val="en-US"/>
        </w:rPr>
      </w:pPr>
      <w:r w:rsidRPr="003D1BD4">
        <w:rPr>
          <w:rFonts w:cstheme="minorHAnsi"/>
          <w:noProof/>
          <w:lang w:eastAsia="ru-RU"/>
        </w:rPr>
        <w:drawing>
          <wp:inline distT="0" distB="0" distL="0" distR="0" wp14:anchorId="4F05976E" wp14:editId="248F4422">
            <wp:extent cx="3476625" cy="61566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6156652"/>
                    </a:xfrm>
                    <a:prstGeom prst="rect">
                      <a:avLst/>
                    </a:prstGeom>
                    <a:noFill/>
                    <a:ln>
                      <a:noFill/>
                    </a:ln>
                  </pic:spPr>
                </pic:pic>
              </a:graphicData>
            </a:graphic>
          </wp:inline>
        </w:drawing>
      </w:r>
    </w:p>
    <w:p w:rsidR="00563EB8" w:rsidRPr="0040368D" w:rsidRDefault="009536C5" w:rsidP="003D1BD4">
      <w:pPr>
        <w:spacing w:after="0"/>
        <w:jc w:val="center"/>
        <w:rPr>
          <w:rFonts w:cstheme="minorHAnsi"/>
          <w:b/>
          <w:sz w:val="32"/>
          <w:szCs w:val="32"/>
        </w:rPr>
      </w:pPr>
      <w:r>
        <w:rPr>
          <w:rFonts w:cstheme="minorHAnsi"/>
          <w:b/>
          <w:sz w:val="32"/>
          <w:szCs w:val="32"/>
          <w:lang w:val="en-US"/>
        </w:rPr>
        <w:t>Hi</w:t>
      </w:r>
      <w:r w:rsidRPr="0040368D">
        <w:rPr>
          <w:rFonts w:cstheme="minorHAnsi"/>
          <w:b/>
          <w:sz w:val="32"/>
          <w:szCs w:val="32"/>
        </w:rPr>
        <w:t>-</w:t>
      </w:r>
      <w:r>
        <w:rPr>
          <w:rFonts w:cstheme="minorHAnsi"/>
          <w:b/>
          <w:sz w:val="32"/>
          <w:szCs w:val="32"/>
          <w:lang w:val="en-US"/>
        </w:rPr>
        <w:t>Fi</w:t>
      </w:r>
      <w:r w:rsidR="00563EB8" w:rsidRPr="003D1BD4">
        <w:rPr>
          <w:rFonts w:cstheme="minorHAnsi"/>
          <w:b/>
          <w:sz w:val="32"/>
          <w:szCs w:val="32"/>
        </w:rPr>
        <w:t xml:space="preserve"> плеер</w:t>
      </w:r>
    </w:p>
    <w:p w:rsidR="003D1BD4" w:rsidRPr="003D1BD4" w:rsidRDefault="003D1BD4" w:rsidP="003D1BD4">
      <w:pPr>
        <w:spacing w:after="0"/>
        <w:jc w:val="center"/>
        <w:rPr>
          <w:rFonts w:cstheme="minorHAnsi"/>
          <w:b/>
          <w:sz w:val="32"/>
          <w:szCs w:val="32"/>
        </w:rPr>
      </w:pPr>
      <w:proofErr w:type="spellStart"/>
      <w:r w:rsidRPr="003D1BD4">
        <w:rPr>
          <w:rFonts w:cstheme="minorHAnsi"/>
          <w:b/>
          <w:sz w:val="32"/>
          <w:szCs w:val="32"/>
          <w:lang w:val="en-US"/>
        </w:rPr>
        <w:t>Cayin</w:t>
      </w:r>
      <w:proofErr w:type="spellEnd"/>
      <w:r w:rsidRPr="003D1BD4">
        <w:rPr>
          <w:rFonts w:cstheme="minorHAnsi"/>
          <w:b/>
          <w:sz w:val="32"/>
          <w:szCs w:val="32"/>
        </w:rPr>
        <w:t xml:space="preserve"> </w:t>
      </w:r>
      <w:r w:rsidRPr="003D1BD4">
        <w:rPr>
          <w:rFonts w:cstheme="minorHAnsi"/>
          <w:b/>
          <w:sz w:val="32"/>
          <w:szCs w:val="32"/>
          <w:lang w:val="en-US"/>
        </w:rPr>
        <w:t>N</w:t>
      </w:r>
      <w:r w:rsidRPr="003D1BD4">
        <w:rPr>
          <w:rFonts w:cstheme="minorHAnsi"/>
          <w:b/>
          <w:sz w:val="32"/>
          <w:szCs w:val="32"/>
        </w:rPr>
        <w:t>3</w:t>
      </w:r>
    </w:p>
    <w:p w:rsidR="00563EB8" w:rsidRPr="003D1BD4" w:rsidRDefault="00563EB8" w:rsidP="003D1BD4">
      <w:pPr>
        <w:spacing w:after="0"/>
        <w:jc w:val="center"/>
        <w:rPr>
          <w:rFonts w:cstheme="minorHAnsi"/>
          <w:b/>
          <w:sz w:val="32"/>
          <w:szCs w:val="32"/>
        </w:rPr>
      </w:pPr>
      <w:r w:rsidRPr="003D1BD4">
        <w:rPr>
          <w:rFonts w:cstheme="minorHAnsi"/>
          <w:b/>
          <w:sz w:val="32"/>
          <w:szCs w:val="32"/>
        </w:rPr>
        <w:t>Краткая инструкция по эксплуатации</w:t>
      </w:r>
    </w:p>
    <w:p w:rsidR="00563EB8" w:rsidRPr="003D1BD4" w:rsidRDefault="00563EB8" w:rsidP="003D1BD4">
      <w:pPr>
        <w:spacing w:after="0"/>
        <w:jc w:val="center"/>
        <w:rPr>
          <w:rFonts w:cstheme="minorHAnsi"/>
          <w:b/>
        </w:rPr>
      </w:pPr>
    </w:p>
    <w:p w:rsidR="00563EB8" w:rsidRPr="003D1BD4" w:rsidRDefault="00563EB8" w:rsidP="003D1BD4">
      <w:pPr>
        <w:spacing w:after="0"/>
        <w:jc w:val="center"/>
        <w:rPr>
          <w:rFonts w:cstheme="minorHAnsi"/>
          <w:b/>
        </w:rPr>
      </w:pPr>
    </w:p>
    <w:p w:rsidR="00B469C6" w:rsidRPr="003D1BD4" w:rsidRDefault="003D1BD4" w:rsidP="00537A7E">
      <w:pPr>
        <w:spacing w:after="0" w:line="240" w:lineRule="auto"/>
        <w:jc w:val="center"/>
        <w:rPr>
          <w:rFonts w:cstheme="minorHAnsi"/>
          <w:b/>
          <w:u w:val="single"/>
        </w:rPr>
      </w:pPr>
      <w:r w:rsidRPr="003D1BD4">
        <w:rPr>
          <w:rFonts w:cstheme="minorHAnsi"/>
          <w:b/>
          <w:u w:val="single"/>
        </w:rPr>
        <w:t>КОМПЛЕКТАЦИЯ</w:t>
      </w:r>
    </w:p>
    <w:p w:rsidR="00B469C6" w:rsidRDefault="00B469C6" w:rsidP="00537A7E">
      <w:pPr>
        <w:spacing w:after="0" w:line="240" w:lineRule="auto"/>
        <w:rPr>
          <w:rFonts w:cstheme="minorHAnsi"/>
        </w:rPr>
      </w:pPr>
      <w:r w:rsidRPr="003D1BD4">
        <w:rPr>
          <w:rFonts w:cstheme="minorHAnsi"/>
        </w:rPr>
        <w:t>Плеер х 1</w:t>
      </w:r>
      <w:r w:rsidR="003D1BD4">
        <w:rPr>
          <w:rFonts w:cstheme="minorHAnsi"/>
        </w:rPr>
        <w:t xml:space="preserve">;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w:t>
      </w:r>
      <w:r w:rsidRPr="003D1BD4">
        <w:rPr>
          <w:rFonts w:cstheme="minorHAnsi"/>
          <w:lang w:val="en-US"/>
        </w:rPr>
        <w:t>USB</w:t>
      </w:r>
      <w:r w:rsidRPr="003D1BD4">
        <w:rPr>
          <w:rFonts w:cstheme="minorHAnsi"/>
        </w:rPr>
        <w:t xml:space="preserve"> кабель х 1</w:t>
      </w:r>
      <w:r w:rsidR="003D1BD4">
        <w:rPr>
          <w:rFonts w:cstheme="minorHAnsi"/>
        </w:rPr>
        <w:t xml:space="preserve">; </w:t>
      </w:r>
      <w:r w:rsidRPr="003D1BD4">
        <w:rPr>
          <w:rFonts w:cstheme="minorHAnsi"/>
        </w:rPr>
        <w:t>Краткая инструкция по эксплуатации х 1</w:t>
      </w:r>
      <w:r w:rsidR="003D1BD4">
        <w:rPr>
          <w:rFonts w:cstheme="minorHAnsi"/>
        </w:rPr>
        <w:t xml:space="preserve">; </w:t>
      </w:r>
      <w:r w:rsidRPr="003D1BD4">
        <w:rPr>
          <w:rFonts w:cstheme="minorHAnsi"/>
        </w:rPr>
        <w:t>Силиконовый чехол х 1</w:t>
      </w:r>
      <w:r w:rsidR="003D1BD4">
        <w:rPr>
          <w:rFonts w:cstheme="minorHAnsi"/>
        </w:rPr>
        <w:t xml:space="preserve">; </w:t>
      </w:r>
      <w:r w:rsidRPr="003D1BD4">
        <w:rPr>
          <w:rFonts w:cstheme="minorHAnsi"/>
        </w:rPr>
        <w:t>Защитная пленка для дисплея х 2</w:t>
      </w:r>
      <w:r w:rsidR="003D1BD4">
        <w:rPr>
          <w:rFonts w:cstheme="minorHAnsi"/>
        </w:rPr>
        <w:t xml:space="preserve">; </w:t>
      </w:r>
      <w:r w:rsidRPr="003D1BD4">
        <w:rPr>
          <w:rFonts w:cstheme="minorHAnsi"/>
        </w:rPr>
        <w:t xml:space="preserve">Сертификат </w:t>
      </w:r>
      <w:r w:rsidRPr="003D1BD4">
        <w:rPr>
          <w:rFonts w:cstheme="minorHAnsi"/>
          <w:lang w:val="en-US"/>
        </w:rPr>
        <w:t>QA</w:t>
      </w:r>
      <w:r w:rsidRPr="003D1BD4">
        <w:rPr>
          <w:rFonts w:cstheme="minorHAnsi"/>
        </w:rPr>
        <w:t xml:space="preserve"> </w:t>
      </w:r>
      <w:r w:rsidRPr="003D1BD4">
        <w:rPr>
          <w:rFonts w:cstheme="minorHAnsi"/>
          <w:lang w:val="en-US"/>
        </w:rPr>
        <w:t>x</w:t>
      </w:r>
      <w:r w:rsidRPr="003D1BD4">
        <w:rPr>
          <w:rFonts w:cstheme="minorHAnsi"/>
        </w:rPr>
        <w:t xml:space="preserve"> 1</w:t>
      </w:r>
      <w:r w:rsidR="003D1BD4">
        <w:rPr>
          <w:rFonts w:cstheme="minorHAnsi"/>
        </w:rPr>
        <w:t xml:space="preserve">; </w:t>
      </w:r>
      <w:r w:rsidRPr="003D1BD4">
        <w:rPr>
          <w:rFonts w:cstheme="minorHAnsi"/>
        </w:rPr>
        <w:t>Гарантийный талон х 1</w:t>
      </w:r>
      <w:r w:rsidR="003D1BD4">
        <w:rPr>
          <w:rFonts w:cstheme="minorHAnsi"/>
        </w:rPr>
        <w:t>.</w:t>
      </w:r>
    </w:p>
    <w:p w:rsidR="003D1BD4" w:rsidRDefault="003D1BD4" w:rsidP="00537A7E">
      <w:pPr>
        <w:spacing w:after="0" w:line="240" w:lineRule="auto"/>
        <w:rPr>
          <w:rFonts w:cstheme="minorHAnsi"/>
        </w:rPr>
      </w:pPr>
    </w:p>
    <w:p w:rsidR="003D1BD4" w:rsidRDefault="003D1BD4" w:rsidP="00537A7E">
      <w:pPr>
        <w:spacing w:after="0" w:line="240" w:lineRule="auto"/>
        <w:rPr>
          <w:rFonts w:cstheme="minorHAnsi"/>
        </w:rPr>
      </w:pPr>
    </w:p>
    <w:p w:rsidR="003D1BD4" w:rsidRDefault="003D1BD4" w:rsidP="00537A7E">
      <w:pPr>
        <w:spacing w:after="0" w:line="240" w:lineRule="auto"/>
        <w:rPr>
          <w:rFonts w:cstheme="minorHAnsi"/>
        </w:rPr>
      </w:pPr>
    </w:p>
    <w:p w:rsidR="003D1BD4" w:rsidRDefault="003D1BD4" w:rsidP="00537A7E">
      <w:pPr>
        <w:spacing w:after="0" w:line="240" w:lineRule="auto"/>
        <w:rPr>
          <w:rFonts w:cstheme="minorHAnsi"/>
        </w:rPr>
      </w:pPr>
    </w:p>
    <w:p w:rsidR="003D1BD4" w:rsidRDefault="003D1BD4" w:rsidP="00537A7E">
      <w:pPr>
        <w:spacing w:after="0" w:line="240" w:lineRule="auto"/>
        <w:rPr>
          <w:rFonts w:cstheme="minorHAnsi"/>
        </w:rPr>
      </w:pPr>
    </w:p>
    <w:p w:rsidR="00537A7E" w:rsidRPr="003D1BD4" w:rsidRDefault="00537A7E" w:rsidP="00537A7E">
      <w:pPr>
        <w:spacing w:after="0" w:line="240" w:lineRule="auto"/>
        <w:rPr>
          <w:rFonts w:cstheme="minorHAnsi"/>
        </w:rPr>
      </w:pPr>
    </w:p>
    <w:p w:rsidR="003D1BD4" w:rsidRPr="003D1BD4" w:rsidRDefault="003D1BD4" w:rsidP="00537A7E">
      <w:pPr>
        <w:pStyle w:val="a5"/>
        <w:spacing w:after="0" w:line="240" w:lineRule="auto"/>
        <w:ind w:left="360"/>
        <w:rPr>
          <w:rFonts w:cstheme="minorHAnsi"/>
        </w:rPr>
      </w:pPr>
    </w:p>
    <w:p w:rsidR="00B469C6" w:rsidRPr="00014936" w:rsidRDefault="00014936" w:rsidP="00537A7E">
      <w:pPr>
        <w:spacing w:after="0" w:line="240" w:lineRule="auto"/>
        <w:jc w:val="center"/>
        <w:rPr>
          <w:rFonts w:cstheme="minorHAnsi"/>
          <w:b/>
          <w:u w:val="single"/>
        </w:rPr>
      </w:pPr>
      <w:r>
        <w:rPr>
          <w:rFonts w:cstheme="minorHAnsi"/>
          <w:b/>
          <w:u w:val="single"/>
        </w:rPr>
        <w:lastRenderedPageBreak/>
        <w:t>ОПИСАНИЕ УСТРОЙСТВА</w:t>
      </w:r>
    </w:p>
    <w:p w:rsidR="00B469C6" w:rsidRPr="003D1BD4" w:rsidRDefault="00BF3FBD" w:rsidP="00537A7E">
      <w:pPr>
        <w:spacing w:after="0" w:line="240" w:lineRule="auto"/>
        <w:jc w:val="center"/>
        <w:rPr>
          <w:rFonts w:cstheme="minorHAnsi"/>
          <w:b/>
          <w:u w:val="single"/>
        </w:rPr>
      </w:pPr>
      <w:r w:rsidRPr="003D1BD4">
        <w:rPr>
          <w:rFonts w:cstheme="minorHAnsi"/>
          <w:noProof/>
          <w:lang w:eastAsia="ru-RU"/>
        </w:rPr>
        <w:drawing>
          <wp:inline distT="0" distB="0" distL="0" distR="0" wp14:anchorId="5E1F9A05" wp14:editId="7D649BFD">
            <wp:extent cx="6188149" cy="247738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1043" cy="2482548"/>
                    </a:xfrm>
                    <a:prstGeom prst="rect">
                      <a:avLst/>
                    </a:prstGeom>
                    <a:noFill/>
                    <a:ln>
                      <a:noFill/>
                    </a:ln>
                  </pic:spPr>
                </pic:pic>
              </a:graphicData>
            </a:graphic>
          </wp:inline>
        </w:drawing>
      </w:r>
    </w:p>
    <w:p w:rsidR="00BF3FBD" w:rsidRPr="003D1BD4" w:rsidRDefault="0040368D" w:rsidP="002A6C19">
      <w:pPr>
        <w:pStyle w:val="a5"/>
        <w:numPr>
          <w:ilvl w:val="0"/>
          <w:numId w:val="3"/>
        </w:numPr>
        <w:spacing w:after="0" w:line="240" w:lineRule="auto"/>
        <w:jc w:val="both"/>
        <w:rPr>
          <w:rFonts w:cstheme="minorHAnsi"/>
        </w:rPr>
      </w:pPr>
      <w:r>
        <w:rPr>
          <w:rFonts w:cstheme="minorHAnsi"/>
        </w:rPr>
        <w:t>Удерживайте в течение 2 секунд</w:t>
      </w:r>
      <w:r w:rsidR="000E0261" w:rsidRPr="003D1BD4">
        <w:rPr>
          <w:rFonts w:cstheme="minorHAnsi"/>
        </w:rPr>
        <w:t xml:space="preserve"> для включения/выключения устройства</w:t>
      </w:r>
      <w:r w:rsidR="006A75BA" w:rsidRPr="003D1BD4">
        <w:rPr>
          <w:rFonts w:cstheme="minorHAnsi"/>
        </w:rPr>
        <w:t>. Нажмите коротко, чтобы включить/выключить дисплей. При выключении дисплея включается блокировка.</w:t>
      </w:r>
    </w:p>
    <w:p w:rsidR="006A75BA" w:rsidRPr="003D1BD4" w:rsidRDefault="006A75BA" w:rsidP="002A6C19">
      <w:pPr>
        <w:pStyle w:val="a5"/>
        <w:numPr>
          <w:ilvl w:val="0"/>
          <w:numId w:val="3"/>
        </w:numPr>
        <w:spacing w:after="0" w:line="240" w:lineRule="auto"/>
        <w:jc w:val="both"/>
        <w:rPr>
          <w:rFonts w:cstheme="minorHAnsi"/>
        </w:rPr>
      </w:pPr>
      <w:r w:rsidRPr="003D1BD4">
        <w:rPr>
          <w:rFonts w:cstheme="minorHAnsi"/>
        </w:rPr>
        <w:t>Нажмите для увеличения громкости.</w:t>
      </w:r>
    </w:p>
    <w:p w:rsidR="006A75BA" w:rsidRPr="003D1BD4" w:rsidRDefault="006A75BA" w:rsidP="002A6C19">
      <w:pPr>
        <w:pStyle w:val="a5"/>
        <w:numPr>
          <w:ilvl w:val="0"/>
          <w:numId w:val="3"/>
        </w:numPr>
        <w:spacing w:after="0" w:line="240" w:lineRule="auto"/>
        <w:jc w:val="both"/>
        <w:rPr>
          <w:rFonts w:cstheme="minorHAnsi"/>
        </w:rPr>
      </w:pPr>
      <w:r w:rsidRPr="003D1BD4">
        <w:rPr>
          <w:rFonts w:cstheme="minorHAnsi"/>
        </w:rPr>
        <w:t>Нажмите для уменьшения громкости.</w:t>
      </w:r>
    </w:p>
    <w:p w:rsidR="006A75BA" w:rsidRPr="003D1BD4" w:rsidRDefault="006A75BA" w:rsidP="002A6C19">
      <w:pPr>
        <w:pStyle w:val="a5"/>
        <w:numPr>
          <w:ilvl w:val="0"/>
          <w:numId w:val="3"/>
        </w:numPr>
        <w:spacing w:after="0" w:line="240" w:lineRule="auto"/>
        <w:jc w:val="both"/>
        <w:rPr>
          <w:rFonts w:cstheme="minorHAnsi"/>
        </w:rPr>
      </w:pPr>
      <w:r w:rsidRPr="003D1BD4">
        <w:rPr>
          <w:rFonts w:cstheme="minorHAnsi"/>
        </w:rPr>
        <w:t>При нахождении в интерфейсе проигрывателя коротко нажмите, чтобы переключиться на следующий трек. Нажмите и удерживайте, чтобы начать перемотку вперед.</w:t>
      </w:r>
    </w:p>
    <w:p w:rsidR="006A75BA" w:rsidRPr="003D1BD4" w:rsidRDefault="00EC6A76" w:rsidP="002A6C19">
      <w:pPr>
        <w:pStyle w:val="a5"/>
        <w:numPr>
          <w:ilvl w:val="0"/>
          <w:numId w:val="3"/>
        </w:numPr>
        <w:spacing w:after="0" w:line="240" w:lineRule="auto"/>
        <w:jc w:val="both"/>
        <w:rPr>
          <w:rFonts w:cstheme="minorHAnsi"/>
        </w:rPr>
      </w:pPr>
      <w:r w:rsidRPr="003D1BD4">
        <w:rPr>
          <w:rFonts w:cstheme="minorHAnsi"/>
        </w:rPr>
        <w:t xml:space="preserve">Коротко нажмите для подтверждения выбора музыкального файла из списка и его последующего воспроизведения. Во время воспроизведения коротко </w:t>
      </w:r>
      <w:r w:rsidR="00EF4A19" w:rsidRPr="003D1BD4">
        <w:rPr>
          <w:rFonts w:cstheme="minorHAnsi"/>
        </w:rPr>
        <w:t>нажмите,</w:t>
      </w:r>
      <w:r w:rsidRPr="003D1BD4">
        <w:rPr>
          <w:rFonts w:cstheme="minorHAnsi"/>
        </w:rPr>
        <w:t xml:space="preserve"> чтобы поставить его на паузу или возобновить.</w:t>
      </w:r>
    </w:p>
    <w:p w:rsidR="00EF4A19" w:rsidRPr="003D1BD4" w:rsidRDefault="00EF4A19" w:rsidP="002A6C19">
      <w:pPr>
        <w:pStyle w:val="a5"/>
        <w:numPr>
          <w:ilvl w:val="0"/>
          <w:numId w:val="3"/>
        </w:numPr>
        <w:spacing w:after="0" w:line="240" w:lineRule="auto"/>
        <w:jc w:val="both"/>
        <w:rPr>
          <w:rFonts w:cstheme="minorHAnsi"/>
        </w:rPr>
      </w:pPr>
      <w:r w:rsidRPr="003D1BD4">
        <w:rPr>
          <w:rFonts w:cstheme="minorHAnsi"/>
        </w:rPr>
        <w:t>При нахожд</w:t>
      </w:r>
      <w:r w:rsidR="0040368D">
        <w:rPr>
          <w:rFonts w:cstheme="minorHAnsi"/>
        </w:rPr>
        <w:t>ении в интерфейсе проигрывателя</w:t>
      </w:r>
      <w:r w:rsidRPr="003D1BD4">
        <w:rPr>
          <w:rFonts w:cstheme="minorHAnsi"/>
        </w:rPr>
        <w:t xml:space="preserve"> коротко нажмите, чтобы переключиться на следующий трек. Нажмите и удерживайте, чтобы начать перемотку вперед.</w:t>
      </w:r>
    </w:p>
    <w:p w:rsidR="00EF4A19" w:rsidRPr="003D1BD4" w:rsidRDefault="00EF4A19" w:rsidP="002A6C19">
      <w:pPr>
        <w:pStyle w:val="a5"/>
        <w:numPr>
          <w:ilvl w:val="0"/>
          <w:numId w:val="3"/>
        </w:numPr>
        <w:spacing w:after="0" w:line="240" w:lineRule="auto"/>
        <w:jc w:val="both"/>
        <w:rPr>
          <w:rFonts w:cstheme="minorHAnsi"/>
        </w:rPr>
      </w:pPr>
      <w:r w:rsidRPr="003D1BD4">
        <w:rPr>
          <w:rFonts w:cstheme="minorHAnsi"/>
        </w:rPr>
        <w:t>Находясь в списке воспроизведения или в интерфейсе проигрывателя, коротко нажмите, чтобы вызвать меню.</w:t>
      </w:r>
    </w:p>
    <w:p w:rsidR="0040368D" w:rsidRPr="0040368D" w:rsidRDefault="00EF4A19" w:rsidP="002A6C19">
      <w:pPr>
        <w:pStyle w:val="a5"/>
        <w:numPr>
          <w:ilvl w:val="0"/>
          <w:numId w:val="3"/>
        </w:numPr>
        <w:spacing w:after="0" w:line="240" w:lineRule="auto"/>
        <w:jc w:val="both"/>
        <w:rPr>
          <w:rFonts w:cstheme="minorHAnsi"/>
        </w:rPr>
      </w:pPr>
      <w:r w:rsidRPr="003D1BD4">
        <w:rPr>
          <w:rFonts w:cstheme="minorHAnsi"/>
        </w:rPr>
        <w:t xml:space="preserve">Находясь в системном </w:t>
      </w:r>
      <w:r w:rsidR="007D0C04" w:rsidRPr="003D1BD4">
        <w:rPr>
          <w:rFonts w:cstheme="minorHAnsi"/>
        </w:rPr>
        <w:t>меню,</w:t>
      </w:r>
      <w:r w:rsidRPr="003D1BD4">
        <w:rPr>
          <w:rFonts w:cstheme="minorHAnsi"/>
        </w:rPr>
        <w:t xml:space="preserve"> нажмите, чтобы перемест</w:t>
      </w:r>
      <w:r w:rsidR="00732F63" w:rsidRPr="003D1BD4">
        <w:rPr>
          <w:rFonts w:cstheme="minorHAnsi"/>
        </w:rPr>
        <w:t>иться к предыдущему (левому или верхнему) пункту меню</w:t>
      </w:r>
      <w:r w:rsidR="000944DA" w:rsidRPr="003D1BD4">
        <w:rPr>
          <w:rFonts w:cstheme="minorHAnsi"/>
        </w:rPr>
        <w:t>.</w:t>
      </w:r>
    </w:p>
    <w:p w:rsidR="00EF4A19" w:rsidRPr="003D1BD4" w:rsidRDefault="00FD0FF2" w:rsidP="0040368D">
      <w:pPr>
        <w:pStyle w:val="a5"/>
        <w:spacing w:after="0" w:line="240" w:lineRule="auto"/>
        <w:ind w:left="360"/>
        <w:jc w:val="both"/>
        <w:rPr>
          <w:rFonts w:cstheme="minorHAnsi"/>
        </w:rPr>
      </w:pPr>
      <w:r w:rsidRPr="003D1BD4">
        <w:rPr>
          <w:rFonts w:cstheme="minorHAnsi"/>
        </w:rPr>
        <w:t xml:space="preserve">Находясь в интерфейсе </w:t>
      </w:r>
      <w:r w:rsidR="00732F63" w:rsidRPr="003D1BD4">
        <w:rPr>
          <w:rFonts w:cstheme="minorHAnsi"/>
        </w:rPr>
        <w:t>проигрывателя, коротко нажмите, чтобы переключиться на предыдущий трек. Нажмите и удерживайте, чтобы начать перемотку назад.</w:t>
      </w:r>
    </w:p>
    <w:p w:rsidR="00732F63" w:rsidRPr="003D1BD4" w:rsidRDefault="00732F63" w:rsidP="002A6C19">
      <w:pPr>
        <w:pStyle w:val="a5"/>
        <w:numPr>
          <w:ilvl w:val="0"/>
          <w:numId w:val="3"/>
        </w:numPr>
        <w:spacing w:after="0" w:line="240" w:lineRule="auto"/>
        <w:jc w:val="both"/>
        <w:rPr>
          <w:rFonts w:cstheme="minorHAnsi"/>
        </w:rPr>
      </w:pPr>
      <w:r w:rsidRPr="003D1BD4">
        <w:rPr>
          <w:rFonts w:cstheme="minorHAnsi"/>
        </w:rPr>
        <w:t>Коротко нажмите один раз</w:t>
      </w:r>
      <w:r w:rsidR="0040368D" w:rsidRPr="0040368D">
        <w:rPr>
          <w:rFonts w:cstheme="minorHAnsi"/>
        </w:rPr>
        <w:t>,</w:t>
      </w:r>
      <w:r w:rsidRPr="003D1BD4">
        <w:rPr>
          <w:rFonts w:cstheme="minorHAnsi"/>
        </w:rPr>
        <w:t xml:space="preserve"> чтобы перейти на один уровень меню назад. Зажмите и удерживайте, чтобы перейти к главному экрану.</w:t>
      </w:r>
    </w:p>
    <w:p w:rsidR="0040368D" w:rsidRPr="0040368D" w:rsidRDefault="00732F63" w:rsidP="002A6C19">
      <w:pPr>
        <w:pStyle w:val="a5"/>
        <w:numPr>
          <w:ilvl w:val="0"/>
          <w:numId w:val="3"/>
        </w:numPr>
        <w:spacing w:after="0" w:line="240" w:lineRule="auto"/>
        <w:jc w:val="both"/>
        <w:rPr>
          <w:rFonts w:cstheme="minorHAnsi"/>
        </w:rPr>
      </w:pPr>
      <w:r w:rsidRPr="003D1BD4">
        <w:rPr>
          <w:rFonts w:cstheme="minorHAnsi"/>
        </w:rPr>
        <w:t>Находясь в системном меню, нажмите, чтобы переместиться к следующему (правому или нижнему) пункту меню</w:t>
      </w:r>
      <w:r w:rsidR="000944DA" w:rsidRPr="003D1BD4">
        <w:rPr>
          <w:rFonts w:cstheme="minorHAnsi"/>
        </w:rPr>
        <w:t>.</w:t>
      </w:r>
    </w:p>
    <w:p w:rsidR="00732F63" w:rsidRPr="003D1BD4" w:rsidRDefault="00732F63" w:rsidP="0040368D">
      <w:pPr>
        <w:pStyle w:val="a5"/>
        <w:spacing w:after="0" w:line="240" w:lineRule="auto"/>
        <w:ind w:left="360"/>
        <w:jc w:val="both"/>
        <w:rPr>
          <w:rFonts w:cstheme="minorHAnsi"/>
        </w:rPr>
      </w:pPr>
      <w:r w:rsidRPr="003D1BD4">
        <w:rPr>
          <w:rFonts w:cstheme="minorHAnsi"/>
        </w:rPr>
        <w:t>Находясь в интерфейсе проигрывателя, коротко нажмите, чтобы переключиться на следующий трек. Нажмите и удерживайте, чтобы начать перемотку вперед.</w:t>
      </w:r>
    </w:p>
    <w:p w:rsidR="0040368D" w:rsidRPr="0040368D" w:rsidRDefault="00C03716" w:rsidP="002A6C19">
      <w:pPr>
        <w:pStyle w:val="a5"/>
        <w:numPr>
          <w:ilvl w:val="0"/>
          <w:numId w:val="3"/>
        </w:numPr>
        <w:spacing w:after="0" w:line="240" w:lineRule="auto"/>
        <w:jc w:val="both"/>
        <w:rPr>
          <w:rFonts w:cstheme="minorHAnsi"/>
        </w:rPr>
      </w:pPr>
      <w:r w:rsidRPr="003D1BD4">
        <w:rPr>
          <w:rFonts w:cstheme="minorHAnsi"/>
        </w:rPr>
        <w:t>Находясь в системном меню, нажмите, чтобы подтвердить выбор или перейти к следующему меню</w:t>
      </w:r>
      <w:r w:rsidR="000944DA" w:rsidRPr="003D1BD4">
        <w:rPr>
          <w:rFonts w:cstheme="minorHAnsi"/>
        </w:rPr>
        <w:t>.</w:t>
      </w:r>
      <w:r w:rsidR="000944DA" w:rsidRPr="003D1BD4">
        <w:rPr>
          <w:rFonts w:cstheme="minorHAnsi"/>
        </w:rPr>
        <w:br/>
      </w:r>
      <w:r w:rsidR="00761BF7" w:rsidRPr="003D1BD4">
        <w:rPr>
          <w:rFonts w:cstheme="minorHAnsi"/>
        </w:rPr>
        <w:t>Находясь в списке воспроизведения, нажмите для подтверждения выбора трека и ег</w:t>
      </w:r>
      <w:r w:rsidR="000944DA" w:rsidRPr="003D1BD4">
        <w:rPr>
          <w:rFonts w:cstheme="minorHAnsi"/>
        </w:rPr>
        <w:t>о последующего воспроизведения.</w:t>
      </w:r>
    </w:p>
    <w:p w:rsidR="00732F63" w:rsidRPr="003D1BD4" w:rsidRDefault="00761BF7" w:rsidP="0040368D">
      <w:pPr>
        <w:pStyle w:val="a5"/>
        <w:spacing w:after="0" w:line="240" w:lineRule="auto"/>
        <w:ind w:left="360"/>
        <w:jc w:val="both"/>
        <w:rPr>
          <w:rFonts w:cstheme="minorHAnsi"/>
        </w:rPr>
      </w:pPr>
      <w:r w:rsidRPr="003D1BD4">
        <w:rPr>
          <w:rFonts w:cstheme="minorHAnsi"/>
        </w:rPr>
        <w:t>Находясь в интерфейсе проигрывателя, коротко нажмите, чтобы начать воспроизведение или поставить его на паузу. Нажмите и удерживайте, чтобы отобразить список воспроизведения.</w:t>
      </w:r>
    </w:p>
    <w:p w:rsidR="00761BF7" w:rsidRPr="003D1BD4" w:rsidRDefault="00761BF7" w:rsidP="002A6C19">
      <w:pPr>
        <w:pStyle w:val="a5"/>
        <w:numPr>
          <w:ilvl w:val="0"/>
          <w:numId w:val="3"/>
        </w:numPr>
        <w:spacing w:after="0" w:line="240" w:lineRule="auto"/>
        <w:jc w:val="both"/>
        <w:rPr>
          <w:rFonts w:cstheme="minorHAnsi"/>
        </w:rPr>
      </w:pPr>
      <w:r w:rsidRPr="003D1BD4">
        <w:rPr>
          <w:rFonts w:cstheme="minorHAnsi"/>
        </w:rPr>
        <w:t>Если устройство зависло, перестало реагировать на нажатие кнопок, необходимо выполнить сброс. Для</w:t>
      </w:r>
      <w:r w:rsidR="0040368D">
        <w:rPr>
          <w:rFonts w:cstheme="minorHAnsi"/>
        </w:rPr>
        <w:t xml:space="preserve"> этого воспользуйтесь тонким не</w:t>
      </w:r>
      <w:r w:rsidRPr="003D1BD4">
        <w:rPr>
          <w:rFonts w:cstheme="minorHAnsi"/>
        </w:rPr>
        <w:t xml:space="preserve">металлическим  предметом (например, зубочисткой) и нажмите на кнопку </w:t>
      </w:r>
      <w:r w:rsidRPr="003D1BD4">
        <w:rPr>
          <w:rFonts w:cstheme="minorHAnsi"/>
          <w:lang w:val="en-US"/>
        </w:rPr>
        <w:t>RESET</w:t>
      </w:r>
      <w:r w:rsidRPr="003D1BD4">
        <w:rPr>
          <w:rFonts w:cstheme="minorHAnsi"/>
        </w:rPr>
        <w:t>. Устройство перезагрузится и начнет работать в нормальном режиме.</w:t>
      </w:r>
    </w:p>
    <w:p w:rsidR="002A6C19" w:rsidRDefault="00761BF7" w:rsidP="002A6C19">
      <w:pPr>
        <w:pStyle w:val="a5"/>
        <w:numPr>
          <w:ilvl w:val="0"/>
          <w:numId w:val="3"/>
        </w:numPr>
        <w:spacing w:after="0" w:line="240" w:lineRule="auto"/>
        <w:jc w:val="both"/>
        <w:rPr>
          <w:rFonts w:cstheme="minorHAnsi"/>
        </w:rPr>
      </w:pPr>
      <w:r w:rsidRPr="003D1BD4">
        <w:rPr>
          <w:rFonts w:cstheme="minorHAnsi"/>
        </w:rPr>
        <w:t>Данный порт предназначен как для использования с наушниками, так и для работы с аудио кабелем</w:t>
      </w:r>
      <w:r w:rsidR="000944DA" w:rsidRPr="003D1BD4">
        <w:rPr>
          <w:rFonts w:cstheme="minorHAnsi"/>
        </w:rPr>
        <w:t>.</w:t>
      </w:r>
      <w:r w:rsidR="000944DA" w:rsidRPr="003D1BD4">
        <w:rPr>
          <w:rFonts w:cstheme="minorHAnsi"/>
        </w:rPr>
        <w:br/>
        <w:t>Находясь в режиме линейного выхода, устройство способно передавать сигнал на внешний усилитель с помощью аудио кабеля 3,5мм.</w:t>
      </w:r>
      <w:r w:rsidR="00BB2E6F" w:rsidRPr="003D1BD4">
        <w:rPr>
          <w:rFonts w:cstheme="minorHAnsi"/>
        </w:rPr>
        <w:t xml:space="preserve"> Мощность выходного сигнала не будет зависеть от регулировки уровня громкости.</w:t>
      </w:r>
    </w:p>
    <w:p w:rsidR="00761BF7" w:rsidRPr="003D1BD4" w:rsidRDefault="00BB2E6F" w:rsidP="002A6C19">
      <w:pPr>
        <w:pStyle w:val="a5"/>
        <w:numPr>
          <w:ilvl w:val="0"/>
          <w:numId w:val="3"/>
        </w:numPr>
        <w:spacing w:after="0" w:line="240" w:lineRule="auto"/>
        <w:jc w:val="both"/>
        <w:rPr>
          <w:rFonts w:cstheme="minorHAnsi"/>
        </w:rPr>
      </w:pPr>
      <w:r w:rsidRPr="003D1BD4">
        <w:rPr>
          <w:rFonts w:cstheme="minorHAnsi"/>
        </w:rPr>
        <w:lastRenderedPageBreak/>
        <w:t xml:space="preserve">Выход на наушники - для работы с небалансными наушниками (сопротивление от 8 до 300 Ом), </w:t>
      </w:r>
      <w:proofErr w:type="spellStart"/>
      <w:r w:rsidRPr="003D1BD4">
        <w:rPr>
          <w:rFonts w:cstheme="minorHAnsi"/>
        </w:rPr>
        <w:t>джек</w:t>
      </w:r>
      <w:proofErr w:type="spellEnd"/>
      <w:r w:rsidRPr="003D1BD4">
        <w:rPr>
          <w:rFonts w:cstheme="minorHAnsi"/>
        </w:rPr>
        <w:t xml:space="preserve"> 3,5 мм.</w:t>
      </w:r>
    </w:p>
    <w:p w:rsidR="00BB2E6F" w:rsidRPr="003D1BD4" w:rsidRDefault="00BB2E6F" w:rsidP="0040368D">
      <w:pPr>
        <w:spacing w:after="0" w:line="240" w:lineRule="auto"/>
        <w:ind w:left="426"/>
        <w:jc w:val="both"/>
        <w:rPr>
          <w:rFonts w:cstheme="minorHAnsi"/>
        </w:rPr>
      </w:pPr>
      <w:r w:rsidRPr="003D1BD4">
        <w:rPr>
          <w:rFonts w:cstheme="minorHAnsi"/>
        </w:rPr>
        <w:t xml:space="preserve">* Индикатор зарядки: мигает во время зарядки. Стабильно </w:t>
      </w:r>
      <w:r w:rsidR="009E0BE6" w:rsidRPr="003D1BD4">
        <w:rPr>
          <w:rFonts w:cstheme="minorHAnsi"/>
        </w:rPr>
        <w:t>горит,</w:t>
      </w:r>
      <w:r w:rsidRPr="003D1BD4">
        <w:rPr>
          <w:rFonts w:cstheme="minorHAnsi"/>
        </w:rPr>
        <w:t xml:space="preserve"> когда зарядка завершена.</w:t>
      </w:r>
    </w:p>
    <w:p w:rsidR="00BB2E6F" w:rsidRPr="003D1BD4" w:rsidRDefault="00BB2E6F" w:rsidP="0040368D">
      <w:pPr>
        <w:spacing w:after="0" w:line="240" w:lineRule="auto"/>
        <w:ind w:left="426"/>
        <w:jc w:val="both"/>
        <w:rPr>
          <w:rFonts w:cstheme="minorHAnsi"/>
        </w:rPr>
      </w:pPr>
      <w:r w:rsidRPr="003D1BD4">
        <w:rPr>
          <w:rFonts w:cstheme="minorHAnsi"/>
        </w:rPr>
        <w:t>* При использовании линейного выхода, громкость в наушниках будет установлена на максимальный уровень, что может привести к повреждению слуха.</w:t>
      </w:r>
      <w:r w:rsidR="00885E29" w:rsidRPr="003D1BD4">
        <w:rPr>
          <w:rFonts w:cstheme="minorHAnsi"/>
        </w:rPr>
        <w:t xml:space="preserve"> Пожалуйста, отключите наушники от устройства и подключите надлежащее устройство до переключения выбора выходного сигнала.</w:t>
      </w:r>
    </w:p>
    <w:p w:rsidR="00885E29" w:rsidRPr="003D1BD4" w:rsidRDefault="00885E29" w:rsidP="0040368D">
      <w:pPr>
        <w:spacing w:after="0" w:line="240" w:lineRule="auto"/>
        <w:ind w:left="426"/>
        <w:jc w:val="both"/>
        <w:rPr>
          <w:rFonts w:cstheme="minorHAnsi"/>
        </w:rPr>
      </w:pPr>
      <w:r w:rsidRPr="003D1BD4">
        <w:rPr>
          <w:rFonts w:cstheme="minorHAnsi"/>
        </w:rPr>
        <w:t xml:space="preserve">* Когда Вы установите «Линейный выход», на </w:t>
      </w:r>
      <w:proofErr w:type="gramStart"/>
      <w:r w:rsidRPr="003D1BD4">
        <w:rPr>
          <w:rFonts w:cstheme="minorHAnsi"/>
        </w:rPr>
        <w:t>дисплее</w:t>
      </w:r>
      <w:proofErr w:type="gramEnd"/>
      <w:r w:rsidRPr="003D1BD4">
        <w:rPr>
          <w:rFonts w:cstheme="minorHAnsi"/>
        </w:rPr>
        <w:t xml:space="preserve"> появится предупреждающее сообщение, напоминающее </w:t>
      </w:r>
      <w:r w:rsidR="00DB5556" w:rsidRPr="003D1BD4">
        <w:rPr>
          <w:rFonts w:cstheme="minorHAnsi"/>
        </w:rPr>
        <w:t xml:space="preserve">о </w:t>
      </w:r>
      <w:r w:rsidRPr="003D1BD4">
        <w:rPr>
          <w:rFonts w:cstheme="minorHAnsi"/>
        </w:rPr>
        <w:t>потенциальн</w:t>
      </w:r>
      <w:r w:rsidR="00DB5556" w:rsidRPr="003D1BD4">
        <w:rPr>
          <w:rFonts w:cstheme="minorHAnsi"/>
        </w:rPr>
        <w:t>ой угрозе слуху</w:t>
      </w:r>
      <w:r w:rsidRPr="003D1BD4">
        <w:rPr>
          <w:rFonts w:cstheme="minorHAnsi"/>
        </w:rPr>
        <w:t xml:space="preserve"> при отсоединении наушников </w:t>
      </w:r>
      <w:r w:rsidR="00DB5556" w:rsidRPr="003D1BD4">
        <w:rPr>
          <w:rFonts w:cstheme="minorHAnsi"/>
        </w:rPr>
        <w:t>от</w:t>
      </w:r>
      <w:r w:rsidRPr="003D1BD4">
        <w:rPr>
          <w:rFonts w:cstheme="minorHAnsi"/>
        </w:rPr>
        <w:t xml:space="preserve"> устройств</w:t>
      </w:r>
      <w:r w:rsidR="00DB5556" w:rsidRPr="003D1BD4">
        <w:rPr>
          <w:rFonts w:cstheme="minorHAnsi"/>
        </w:rPr>
        <w:t>а</w:t>
      </w:r>
      <w:r w:rsidRPr="003D1BD4">
        <w:rPr>
          <w:rFonts w:cstheme="minorHAnsi"/>
        </w:rPr>
        <w:t xml:space="preserve"> в режиме линейного выхода</w:t>
      </w:r>
      <w:r w:rsidR="00DB5556" w:rsidRPr="003D1BD4">
        <w:rPr>
          <w:rFonts w:cstheme="minorHAnsi"/>
        </w:rPr>
        <w:t>. Необходимо подтвердить действие, чтобы активировать режим «Линейного выхода».</w:t>
      </w:r>
    </w:p>
    <w:p w:rsidR="00DB5556" w:rsidRPr="003D1BD4" w:rsidRDefault="00DB5556" w:rsidP="0040368D">
      <w:pPr>
        <w:spacing w:after="0" w:line="240" w:lineRule="auto"/>
        <w:ind w:left="426"/>
        <w:jc w:val="both"/>
        <w:rPr>
          <w:rFonts w:cstheme="minorHAnsi"/>
        </w:rPr>
      </w:pPr>
      <w:r w:rsidRPr="003D1BD4">
        <w:rPr>
          <w:rFonts w:cstheme="minorHAnsi"/>
        </w:rPr>
        <w:t xml:space="preserve">* Если </w:t>
      </w:r>
      <w:r w:rsidRPr="003D1BD4">
        <w:rPr>
          <w:rFonts w:cstheme="minorHAnsi"/>
          <w:lang w:val="en-US"/>
        </w:rPr>
        <w:t>N</w:t>
      </w:r>
      <w:r w:rsidRPr="003D1BD4">
        <w:rPr>
          <w:rFonts w:cstheme="minorHAnsi"/>
        </w:rPr>
        <w:t>3 распознает отключение кон</w:t>
      </w:r>
      <w:r w:rsidR="0040368D">
        <w:rPr>
          <w:rFonts w:cstheme="minorHAnsi"/>
        </w:rPr>
        <w:t>н</w:t>
      </w:r>
      <w:r w:rsidRPr="003D1BD4">
        <w:rPr>
          <w:rFonts w:cstheme="minorHAnsi"/>
        </w:rPr>
        <w:t>ектора 3,5 мм во время использования линейного выхода, он автоматически перезагрузит систему на работу выхода на наушники.</w:t>
      </w:r>
    </w:p>
    <w:p w:rsidR="0040368D" w:rsidRDefault="00E04700" w:rsidP="0040368D">
      <w:pPr>
        <w:pStyle w:val="a5"/>
        <w:numPr>
          <w:ilvl w:val="0"/>
          <w:numId w:val="3"/>
        </w:numPr>
        <w:spacing w:after="0" w:line="240" w:lineRule="auto"/>
        <w:jc w:val="both"/>
        <w:rPr>
          <w:rFonts w:cstheme="minorHAnsi"/>
        </w:rPr>
      </w:pPr>
      <w:r w:rsidRPr="003D1BD4">
        <w:rPr>
          <w:rFonts w:cstheme="minorHAnsi"/>
        </w:rPr>
        <w:t xml:space="preserve">Подключение к ПК: включите плеер и установите </w:t>
      </w:r>
      <w:r w:rsidRPr="003D1BD4">
        <w:rPr>
          <w:rFonts w:cstheme="minorHAnsi"/>
          <w:lang w:val="en-US"/>
        </w:rPr>
        <w:t>USB</w:t>
      </w:r>
      <w:r w:rsidRPr="003D1BD4">
        <w:rPr>
          <w:rFonts w:cstheme="minorHAnsi"/>
        </w:rPr>
        <w:t xml:space="preserve">-режим в настройках </w:t>
      </w:r>
      <w:r w:rsidRPr="003D1BD4">
        <w:rPr>
          <w:rFonts w:cstheme="minorHAnsi"/>
          <w:lang w:val="en-US"/>
        </w:rPr>
        <w:t>USB</w:t>
      </w:r>
      <w:r w:rsidRPr="003D1BD4">
        <w:rPr>
          <w:rFonts w:cstheme="minorHAnsi"/>
        </w:rPr>
        <w:t xml:space="preserve">. Подключите </w:t>
      </w:r>
      <w:r w:rsidRPr="003D1BD4">
        <w:rPr>
          <w:rFonts w:cstheme="minorHAnsi"/>
          <w:lang w:val="en-US"/>
        </w:rPr>
        <w:t>N</w:t>
      </w:r>
      <w:r w:rsidRPr="003D1BD4">
        <w:rPr>
          <w:rFonts w:cstheme="minorHAnsi"/>
        </w:rPr>
        <w:t xml:space="preserve">3 к ПК при помощи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w:t>
      </w:r>
      <w:r w:rsidRPr="003D1BD4">
        <w:rPr>
          <w:rFonts w:cstheme="minorHAnsi"/>
          <w:lang w:val="en-US"/>
        </w:rPr>
        <w:t>USB</w:t>
      </w:r>
      <w:r w:rsidRPr="003D1BD4">
        <w:rPr>
          <w:rFonts w:cstheme="minorHAnsi"/>
        </w:rPr>
        <w:t xml:space="preserve"> кабеля, чтобы воспользоваться функцией передачи данных.</w:t>
      </w:r>
      <w:r w:rsidRPr="003D1BD4">
        <w:rPr>
          <w:rFonts w:cstheme="minorHAnsi"/>
        </w:rPr>
        <w:br/>
      </w:r>
      <w:r w:rsidRPr="003D1BD4">
        <w:rPr>
          <w:rFonts w:cstheme="minorHAnsi"/>
          <w:lang w:val="en-US"/>
        </w:rPr>
        <w:t>OTG</w:t>
      </w:r>
      <w:r w:rsidRPr="003D1BD4">
        <w:rPr>
          <w:rFonts w:cstheme="minorHAnsi"/>
        </w:rPr>
        <w:t xml:space="preserve">: подключите внешний </w:t>
      </w:r>
      <w:r w:rsidRPr="003D1BD4">
        <w:rPr>
          <w:rFonts w:cstheme="minorHAnsi"/>
          <w:lang w:val="en-US"/>
        </w:rPr>
        <w:t>USB</w:t>
      </w:r>
      <w:r w:rsidRPr="003D1BD4">
        <w:rPr>
          <w:rFonts w:cstheme="minorHAnsi"/>
        </w:rPr>
        <w:t xml:space="preserve"> накопитель к </w:t>
      </w:r>
      <w:r w:rsidRPr="003D1BD4">
        <w:rPr>
          <w:rFonts w:cstheme="minorHAnsi"/>
          <w:lang w:val="en-US"/>
        </w:rPr>
        <w:t>USB</w:t>
      </w:r>
      <w:r w:rsidRPr="003D1BD4">
        <w:rPr>
          <w:rFonts w:cstheme="minorHAnsi"/>
        </w:rPr>
        <w:t xml:space="preserve"> порту устройства при помощи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интерфейса – это позволит Вам копировать или воспроизводить файлы находящиеся на нём.</w:t>
      </w:r>
      <w:r w:rsidRPr="003D1BD4">
        <w:rPr>
          <w:rFonts w:cstheme="minorHAnsi"/>
        </w:rPr>
        <w:br/>
      </w:r>
      <w:r w:rsidRPr="003D1BD4">
        <w:rPr>
          <w:rFonts w:cstheme="minorHAnsi"/>
          <w:lang w:val="en-US"/>
        </w:rPr>
        <w:t>USB</w:t>
      </w:r>
      <w:r w:rsidRPr="003D1BD4">
        <w:rPr>
          <w:rFonts w:cstheme="minorHAnsi"/>
        </w:rPr>
        <w:t xml:space="preserve">-ЦАП: </w:t>
      </w:r>
      <w:r w:rsidR="00223491" w:rsidRPr="003D1BD4">
        <w:rPr>
          <w:rFonts w:cstheme="minorHAnsi"/>
        </w:rPr>
        <w:t xml:space="preserve">подключение </w:t>
      </w:r>
      <w:r w:rsidR="00223491" w:rsidRPr="003D1BD4">
        <w:rPr>
          <w:rFonts w:cstheme="minorHAnsi"/>
          <w:lang w:val="en-US"/>
        </w:rPr>
        <w:t>N</w:t>
      </w:r>
      <w:r w:rsidR="00223491" w:rsidRPr="003D1BD4">
        <w:rPr>
          <w:rFonts w:cstheme="minorHAnsi"/>
        </w:rPr>
        <w:t xml:space="preserve">3 у внешним устройствам и ПК в качестве </w:t>
      </w:r>
      <w:r w:rsidR="00223491" w:rsidRPr="003D1BD4">
        <w:rPr>
          <w:rFonts w:cstheme="minorHAnsi"/>
          <w:lang w:val="en-US"/>
        </w:rPr>
        <w:t>USB</w:t>
      </w:r>
      <w:r w:rsidR="00223491" w:rsidRPr="003D1BD4">
        <w:rPr>
          <w:rFonts w:cstheme="minorHAnsi"/>
        </w:rPr>
        <w:t>-ЦАП, для последующего декодирования звука.</w:t>
      </w:r>
    </w:p>
    <w:p w:rsidR="00DB5556" w:rsidRPr="003D1BD4" w:rsidRDefault="00223491" w:rsidP="0040368D">
      <w:pPr>
        <w:pStyle w:val="a5"/>
        <w:spacing w:after="0" w:line="240" w:lineRule="auto"/>
        <w:ind w:left="360"/>
        <w:jc w:val="both"/>
        <w:rPr>
          <w:rFonts w:cstheme="minorHAnsi"/>
        </w:rPr>
      </w:pPr>
      <w:r w:rsidRPr="003D1BD4">
        <w:rPr>
          <w:rFonts w:cstheme="minorHAnsi"/>
          <w:lang w:val="en-US"/>
        </w:rPr>
        <w:t>S</w:t>
      </w:r>
      <w:r w:rsidRPr="003D1BD4">
        <w:rPr>
          <w:rFonts w:cstheme="minorHAnsi"/>
        </w:rPr>
        <w:t>/</w:t>
      </w:r>
      <w:r w:rsidRPr="003D1BD4">
        <w:rPr>
          <w:rFonts w:cstheme="minorHAnsi"/>
          <w:lang w:val="en-US"/>
        </w:rPr>
        <w:t>PDIF</w:t>
      </w:r>
      <w:r w:rsidRPr="003D1BD4">
        <w:rPr>
          <w:rFonts w:cstheme="minorHAnsi"/>
        </w:rPr>
        <w:t xml:space="preserve">: подключение к внешнему аудио устройству при помощи соединения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кабеля и коаксиального кабеля адаптером.</w:t>
      </w:r>
    </w:p>
    <w:p w:rsidR="00223491" w:rsidRPr="003D1BD4" w:rsidRDefault="00223491" w:rsidP="0040368D">
      <w:pPr>
        <w:pStyle w:val="a5"/>
        <w:numPr>
          <w:ilvl w:val="0"/>
          <w:numId w:val="3"/>
        </w:numPr>
        <w:spacing w:after="0" w:line="240" w:lineRule="auto"/>
        <w:jc w:val="both"/>
        <w:rPr>
          <w:rFonts w:cstheme="minorHAnsi"/>
        </w:rPr>
      </w:pPr>
      <w:r w:rsidRPr="003D1BD4">
        <w:rPr>
          <w:rFonts w:cstheme="minorHAnsi"/>
        </w:rPr>
        <w:t>Слот для установки карты памяти (поддержка до 256 Гб).</w:t>
      </w:r>
    </w:p>
    <w:p w:rsidR="00223491" w:rsidRPr="003D1BD4" w:rsidRDefault="00223491" w:rsidP="0040368D">
      <w:pPr>
        <w:pStyle w:val="a5"/>
        <w:numPr>
          <w:ilvl w:val="0"/>
          <w:numId w:val="3"/>
        </w:numPr>
        <w:spacing w:after="0" w:line="240" w:lineRule="auto"/>
        <w:jc w:val="both"/>
        <w:rPr>
          <w:rFonts w:cstheme="minorHAnsi"/>
        </w:rPr>
      </w:pPr>
      <w:r w:rsidRPr="003D1BD4">
        <w:rPr>
          <w:rFonts w:cstheme="minorHAnsi"/>
        </w:rPr>
        <w:t>Индикатор зарядки: мигает во время зарядки. Стабильно горит</w:t>
      </w:r>
      <w:r w:rsidR="00C33A61">
        <w:rPr>
          <w:rFonts w:cstheme="minorHAnsi"/>
        </w:rPr>
        <w:t>,</w:t>
      </w:r>
      <w:r w:rsidRPr="003D1BD4">
        <w:rPr>
          <w:rFonts w:cstheme="minorHAnsi"/>
        </w:rPr>
        <w:t xml:space="preserve"> когда зарядка завершена.</w:t>
      </w:r>
    </w:p>
    <w:p w:rsidR="00223491" w:rsidRPr="003D1BD4" w:rsidRDefault="00223491" w:rsidP="00537A7E">
      <w:pPr>
        <w:spacing w:after="0" w:line="240" w:lineRule="auto"/>
        <w:rPr>
          <w:rFonts w:cstheme="minorHAnsi"/>
        </w:rPr>
      </w:pPr>
    </w:p>
    <w:p w:rsidR="00223491" w:rsidRPr="00014936" w:rsidRDefault="00014936" w:rsidP="00537A7E">
      <w:pPr>
        <w:spacing w:after="0" w:line="240" w:lineRule="auto"/>
        <w:jc w:val="center"/>
        <w:rPr>
          <w:rFonts w:cstheme="minorHAnsi"/>
          <w:b/>
          <w:u w:val="single"/>
        </w:rPr>
      </w:pPr>
      <w:r w:rsidRPr="00014936">
        <w:rPr>
          <w:rFonts w:cstheme="minorHAnsi"/>
          <w:b/>
          <w:u w:val="single"/>
        </w:rPr>
        <w:t>ДИСПЛЕЙ И МЕНЮ</w:t>
      </w:r>
    </w:p>
    <w:p w:rsidR="002A6C19" w:rsidRDefault="002A6C19" w:rsidP="00537A7E">
      <w:pPr>
        <w:spacing w:after="0" w:line="240" w:lineRule="auto"/>
        <w:rPr>
          <w:rFonts w:cstheme="minorHAnsi"/>
        </w:rPr>
      </w:pPr>
    </w:p>
    <w:p w:rsidR="00223491" w:rsidRPr="003D1BD4" w:rsidRDefault="002A6C19" w:rsidP="00537A7E">
      <w:pPr>
        <w:spacing w:after="0" w:line="240" w:lineRule="auto"/>
        <w:rPr>
          <w:rFonts w:cstheme="minorHAnsi"/>
        </w:rPr>
      </w:pPr>
      <w:r>
        <w:rPr>
          <w:rFonts w:cstheme="minorHAnsi"/>
        </w:rPr>
        <w:t>После включения</w:t>
      </w:r>
      <w:r w:rsidR="00223491" w:rsidRPr="003D1BD4">
        <w:rPr>
          <w:rFonts w:cstheme="minorHAnsi"/>
        </w:rPr>
        <w:t xml:space="preserve"> Вы попад</w:t>
      </w:r>
      <w:r w:rsidR="00C33A61">
        <w:rPr>
          <w:rFonts w:cstheme="minorHAnsi"/>
        </w:rPr>
        <w:t>а</w:t>
      </w:r>
      <w:r w:rsidR="00223491" w:rsidRPr="003D1BD4">
        <w:rPr>
          <w:rFonts w:cstheme="minorHAnsi"/>
        </w:rPr>
        <w:t>ете в главное меню устройства.</w:t>
      </w:r>
    </w:p>
    <w:p w:rsidR="00223491" w:rsidRDefault="00223491" w:rsidP="00537A7E">
      <w:pPr>
        <w:spacing w:after="0" w:line="240" w:lineRule="auto"/>
        <w:rPr>
          <w:rFonts w:cstheme="minorHAnsi"/>
        </w:rPr>
      </w:pPr>
      <w:r w:rsidRPr="003D1BD4">
        <w:rPr>
          <w:rFonts w:cstheme="minorHAnsi"/>
        </w:rPr>
        <w:t xml:space="preserve">Оно разделено на 6 частей, как показано на картинке </w:t>
      </w:r>
      <w:r w:rsidR="00014936">
        <w:rPr>
          <w:rFonts w:cstheme="minorHAnsi"/>
        </w:rPr>
        <w:t>ниже</w:t>
      </w:r>
      <w:r w:rsidR="002A6C19">
        <w:rPr>
          <w:rFonts w:cstheme="minorHAnsi"/>
        </w:rPr>
        <w:t xml:space="preserve"> </w:t>
      </w:r>
      <w:r w:rsidR="002A6C19">
        <w:rPr>
          <w:rFonts w:cstheme="minorHAnsi"/>
          <w:b/>
        </w:rPr>
        <w:t>(рис. 1)</w:t>
      </w:r>
      <w:r w:rsidRPr="003D1BD4">
        <w:rPr>
          <w:rFonts w:cstheme="minorHAnsi"/>
        </w:rPr>
        <w:t>:</w:t>
      </w:r>
    </w:p>
    <w:p w:rsidR="002A6C19" w:rsidRPr="003D1BD4" w:rsidRDefault="002A6C19" w:rsidP="00537A7E">
      <w:pPr>
        <w:spacing w:after="0" w:line="240" w:lineRule="auto"/>
        <w:rPr>
          <w:rFonts w:cstheme="minorHAnsi"/>
        </w:rPr>
      </w:pPr>
    </w:p>
    <w:p w:rsidR="00223491" w:rsidRPr="00014936" w:rsidRDefault="002A6C19" w:rsidP="00537A7E">
      <w:pPr>
        <w:pStyle w:val="a5"/>
        <w:numPr>
          <w:ilvl w:val="0"/>
          <w:numId w:val="5"/>
        </w:numPr>
        <w:spacing w:after="0" w:line="240" w:lineRule="auto"/>
        <w:rPr>
          <w:rFonts w:cstheme="minorHAnsi"/>
          <w:b/>
        </w:rPr>
      </w:pPr>
      <w:r w:rsidRPr="00014936">
        <w:rPr>
          <w:rFonts w:cstheme="minorHAnsi"/>
          <w:b/>
          <w:noProof/>
          <w:lang w:eastAsia="ru-RU"/>
        </w:rPr>
        <w:drawing>
          <wp:anchor distT="0" distB="0" distL="114300" distR="114300" simplePos="0" relativeHeight="251660288" behindDoc="1" locked="0" layoutInCell="1" allowOverlap="1" wp14:anchorId="4972EB77" wp14:editId="58C01B41">
            <wp:simplePos x="0" y="0"/>
            <wp:positionH relativeFrom="column">
              <wp:posOffset>2459990</wp:posOffset>
            </wp:positionH>
            <wp:positionV relativeFrom="paragraph">
              <wp:posOffset>22225</wp:posOffset>
            </wp:positionV>
            <wp:extent cx="1282700" cy="1424305"/>
            <wp:effectExtent l="0" t="0" r="0" b="4445"/>
            <wp:wrapTight wrapText="bothSides">
              <wp:wrapPolygon edited="0">
                <wp:start x="0" y="0"/>
                <wp:lineTo x="0" y="21379"/>
                <wp:lineTo x="21172" y="21379"/>
                <wp:lineTo x="2117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82700" cy="1424305"/>
                    </a:xfrm>
                    <a:prstGeom prst="rect">
                      <a:avLst/>
                    </a:prstGeom>
                  </pic:spPr>
                </pic:pic>
              </a:graphicData>
            </a:graphic>
            <wp14:sizeRelH relativeFrom="page">
              <wp14:pctWidth>0</wp14:pctWidth>
            </wp14:sizeRelH>
            <wp14:sizeRelV relativeFrom="page">
              <wp14:pctHeight>0</wp14:pctHeight>
            </wp14:sizeRelV>
          </wp:anchor>
        </w:drawing>
      </w:r>
      <w:r w:rsidRPr="00014936">
        <w:rPr>
          <w:rFonts w:cstheme="minorHAnsi"/>
          <w:b/>
          <w:noProof/>
          <w:lang w:eastAsia="ru-RU"/>
        </w:rPr>
        <w:drawing>
          <wp:anchor distT="0" distB="0" distL="114300" distR="114300" simplePos="0" relativeHeight="251663360" behindDoc="1" locked="0" layoutInCell="1" allowOverlap="1" wp14:anchorId="32C9466C" wp14:editId="6E9F781F">
            <wp:simplePos x="0" y="0"/>
            <wp:positionH relativeFrom="column">
              <wp:posOffset>4220210</wp:posOffset>
            </wp:positionH>
            <wp:positionV relativeFrom="paragraph">
              <wp:posOffset>1042670</wp:posOffset>
            </wp:positionV>
            <wp:extent cx="1561465" cy="1720215"/>
            <wp:effectExtent l="0" t="0" r="635" b="0"/>
            <wp:wrapTight wrapText="bothSides">
              <wp:wrapPolygon edited="0">
                <wp:start x="0" y="0"/>
                <wp:lineTo x="0" y="21289"/>
                <wp:lineTo x="21345" y="21289"/>
                <wp:lineTo x="2134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61465" cy="1720215"/>
                    </a:xfrm>
                    <a:prstGeom prst="rect">
                      <a:avLst/>
                    </a:prstGeom>
                  </pic:spPr>
                </pic:pic>
              </a:graphicData>
            </a:graphic>
            <wp14:sizeRelH relativeFrom="page">
              <wp14:pctWidth>0</wp14:pctWidth>
            </wp14:sizeRelH>
            <wp14:sizeRelV relativeFrom="page">
              <wp14:pctHeight>0</wp14:pctHeight>
            </wp14:sizeRelV>
          </wp:anchor>
        </w:drawing>
      </w:r>
      <w:r w:rsidRPr="00014936">
        <w:rPr>
          <w:rFonts w:cstheme="minorHAnsi"/>
          <w:b/>
          <w:noProof/>
          <w:lang w:eastAsia="ru-RU"/>
        </w:rPr>
        <w:drawing>
          <wp:anchor distT="0" distB="0" distL="114300" distR="114300" simplePos="0" relativeHeight="251662336" behindDoc="1" locked="0" layoutInCell="1" allowOverlap="1" wp14:anchorId="50A9263A" wp14:editId="042C4E6C">
            <wp:simplePos x="0" y="0"/>
            <wp:positionH relativeFrom="column">
              <wp:posOffset>2480945</wp:posOffset>
            </wp:positionH>
            <wp:positionV relativeFrom="paragraph">
              <wp:posOffset>1560195</wp:posOffset>
            </wp:positionV>
            <wp:extent cx="1239520" cy="1188085"/>
            <wp:effectExtent l="0" t="0" r="0" b="0"/>
            <wp:wrapTight wrapText="bothSides">
              <wp:wrapPolygon edited="0">
                <wp:start x="0" y="0"/>
                <wp:lineTo x="0" y="21127"/>
                <wp:lineTo x="21246" y="21127"/>
                <wp:lineTo x="2124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3952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91" w:rsidRPr="00014936">
        <w:rPr>
          <w:rFonts w:cstheme="minorHAnsi"/>
          <w:b/>
        </w:rPr>
        <w:t>Музыкальные категории</w:t>
      </w:r>
      <w:r>
        <w:rPr>
          <w:rFonts w:cstheme="minorHAnsi"/>
          <w:b/>
        </w:rPr>
        <w:t xml:space="preserve"> (рис. 2)</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Песни</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Избранное</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Текущие воспроизводимые</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Альбомы</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Жанры</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Исполнители</w:t>
      </w:r>
    </w:p>
    <w:p w:rsidR="00E35D7D" w:rsidRPr="003D1BD4" w:rsidRDefault="00E35D7D" w:rsidP="00537A7E">
      <w:pPr>
        <w:pStyle w:val="a5"/>
        <w:numPr>
          <w:ilvl w:val="0"/>
          <w:numId w:val="6"/>
        </w:numPr>
        <w:spacing w:after="0" w:line="240" w:lineRule="auto"/>
        <w:rPr>
          <w:rFonts w:cstheme="minorHAnsi"/>
        </w:rPr>
      </w:pPr>
      <w:r w:rsidRPr="003D1BD4">
        <w:rPr>
          <w:rFonts w:cstheme="minorHAnsi"/>
        </w:rPr>
        <w:t>Списки воспроизведения</w:t>
      </w:r>
    </w:p>
    <w:p w:rsidR="00E35D7D" w:rsidRPr="003D1BD4" w:rsidRDefault="00E35D7D" w:rsidP="00537A7E">
      <w:pPr>
        <w:spacing w:after="0" w:line="240" w:lineRule="auto"/>
        <w:jc w:val="center"/>
        <w:rPr>
          <w:rFonts w:cstheme="minorHAnsi"/>
        </w:rPr>
      </w:pPr>
    </w:p>
    <w:p w:rsidR="00E35D7D" w:rsidRPr="00014936" w:rsidRDefault="0022611A" w:rsidP="00537A7E">
      <w:pPr>
        <w:pStyle w:val="a5"/>
        <w:numPr>
          <w:ilvl w:val="0"/>
          <w:numId w:val="5"/>
        </w:numPr>
        <w:spacing w:after="0" w:line="240" w:lineRule="auto"/>
        <w:rPr>
          <w:rFonts w:cstheme="minorHAnsi"/>
          <w:b/>
        </w:rPr>
      </w:pPr>
      <w:r w:rsidRPr="00014936">
        <w:rPr>
          <w:rFonts w:cstheme="minorHAnsi"/>
          <w:b/>
        </w:rPr>
        <w:t>Музыкальная библиотека</w:t>
      </w:r>
      <w:r w:rsidR="002A6C19">
        <w:rPr>
          <w:rFonts w:cstheme="minorHAnsi"/>
          <w:b/>
        </w:rPr>
        <w:t xml:space="preserve"> </w:t>
      </w:r>
    </w:p>
    <w:p w:rsidR="00E35D7D" w:rsidRPr="003D1BD4" w:rsidRDefault="0022611A" w:rsidP="00537A7E">
      <w:pPr>
        <w:pStyle w:val="a5"/>
        <w:numPr>
          <w:ilvl w:val="0"/>
          <w:numId w:val="7"/>
        </w:numPr>
        <w:spacing w:after="0" w:line="240" w:lineRule="auto"/>
        <w:rPr>
          <w:rFonts w:cstheme="minorHAnsi"/>
        </w:rPr>
      </w:pPr>
      <w:r w:rsidRPr="003D1BD4">
        <w:rPr>
          <w:rFonts w:cstheme="minorHAnsi"/>
        </w:rPr>
        <w:t>Карта памяти</w:t>
      </w:r>
    </w:p>
    <w:p w:rsidR="0022611A" w:rsidRPr="003D1BD4" w:rsidRDefault="0022611A" w:rsidP="00537A7E">
      <w:pPr>
        <w:pStyle w:val="a5"/>
        <w:numPr>
          <w:ilvl w:val="0"/>
          <w:numId w:val="7"/>
        </w:numPr>
        <w:spacing w:after="0" w:line="240" w:lineRule="auto"/>
        <w:rPr>
          <w:rFonts w:cstheme="minorHAnsi"/>
        </w:rPr>
      </w:pPr>
      <w:r w:rsidRPr="003D1BD4">
        <w:rPr>
          <w:rFonts w:cstheme="minorHAnsi"/>
          <w:lang w:val="en-US"/>
        </w:rPr>
        <w:t>OTG</w:t>
      </w:r>
    </w:p>
    <w:p w:rsidR="0022611A" w:rsidRDefault="0022611A" w:rsidP="00537A7E">
      <w:pPr>
        <w:pStyle w:val="a5"/>
        <w:numPr>
          <w:ilvl w:val="0"/>
          <w:numId w:val="7"/>
        </w:numPr>
        <w:spacing w:after="0" w:line="240" w:lineRule="auto"/>
        <w:rPr>
          <w:rFonts w:cstheme="minorHAnsi"/>
        </w:rPr>
      </w:pPr>
      <w:r w:rsidRPr="003D1BD4">
        <w:rPr>
          <w:rFonts w:cstheme="minorHAnsi"/>
        </w:rPr>
        <w:t>Обновить медиа библиотеку</w:t>
      </w:r>
    </w:p>
    <w:p w:rsidR="00014936" w:rsidRDefault="00014936" w:rsidP="00537A7E">
      <w:pPr>
        <w:spacing w:after="0" w:line="240" w:lineRule="auto"/>
        <w:rPr>
          <w:rFonts w:cstheme="minorHAnsi"/>
        </w:rPr>
      </w:pPr>
    </w:p>
    <w:p w:rsidR="0022611A" w:rsidRPr="003D1BD4" w:rsidRDefault="0022611A" w:rsidP="00537A7E">
      <w:pPr>
        <w:pStyle w:val="a5"/>
        <w:numPr>
          <w:ilvl w:val="0"/>
          <w:numId w:val="5"/>
        </w:numPr>
        <w:spacing w:after="0" w:line="240" w:lineRule="auto"/>
        <w:rPr>
          <w:rFonts w:cstheme="minorHAnsi"/>
        </w:rPr>
      </w:pPr>
      <w:r w:rsidRPr="00014936">
        <w:rPr>
          <w:rFonts w:cstheme="minorHAnsi"/>
          <w:b/>
        </w:rPr>
        <w:t>Воспроизводится сейчас</w:t>
      </w:r>
      <w:r w:rsidR="00014936">
        <w:rPr>
          <w:rFonts w:cstheme="minorHAnsi"/>
        </w:rPr>
        <w:tab/>
      </w:r>
      <w:r w:rsidR="002A6C19">
        <w:rPr>
          <w:rFonts w:cstheme="minorHAnsi"/>
          <w:b/>
        </w:rPr>
        <w:t>(рис. 3)</w:t>
      </w:r>
      <w:r w:rsidR="00014936">
        <w:rPr>
          <w:rFonts w:cstheme="minorHAnsi"/>
        </w:rPr>
        <w:tab/>
      </w:r>
      <w:r w:rsidR="00014936">
        <w:rPr>
          <w:rFonts w:cstheme="minorHAnsi"/>
        </w:rPr>
        <w:tab/>
      </w:r>
      <w:r w:rsidR="00014936">
        <w:rPr>
          <w:rFonts w:cstheme="minorHAnsi"/>
        </w:rPr>
        <w:tab/>
      </w:r>
      <w:r w:rsidR="00014936">
        <w:rPr>
          <w:rFonts w:cstheme="minorHAnsi"/>
        </w:rPr>
        <w:tab/>
        <w:t xml:space="preserve">           </w:t>
      </w:r>
    </w:p>
    <w:p w:rsidR="0022611A" w:rsidRPr="00014936" w:rsidRDefault="0022611A" w:rsidP="00537A7E">
      <w:pPr>
        <w:pStyle w:val="a5"/>
        <w:numPr>
          <w:ilvl w:val="0"/>
          <w:numId w:val="5"/>
        </w:numPr>
        <w:spacing w:after="0" w:line="240" w:lineRule="auto"/>
        <w:rPr>
          <w:rFonts w:cstheme="minorHAnsi"/>
          <w:b/>
        </w:rPr>
      </w:pPr>
      <w:r w:rsidRPr="00014936">
        <w:rPr>
          <w:rFonts w:cstheme="minorHAnsi"/>
          <w:b/>
        </w:rPr>
        <w:t>Настройки музыки</w:t>
      </w:r>
      <w:r w:rsidR="002A6C19">
        <w:rPr>
          <w:rFonts w:cstheme="minorHAnsi"/>
          <w:b/>
        </w:rPr>
        <w:t xml:space="preserve"> (рис. 4)</w:t>
      </w:r>
    </w:p>
    <w:p w:rsidR="0022611A" w:rsidRPr="003D1BD4" w:rsidRDefault="0096556D" w:rsidP="00537A7E">
      <w:pPr>
        <w:pStyle w:val="a5"/>
        <w:numPr>
          <w:ilvl w:val="0"/>
          <w:numId w:val="8"/>
        </w:numPr>
        <w:spacing w:after="0" w:line="240" w:lineRule="auto"/>
        <w:rPr>
          <w:rFonts w:cstheme="minorHAnsi"/>
        </w:rPr>
      </w:pPr>
      <w:r w:rsidRPr="003D1BD4">
        <w:rPr>
          <w:rFonts w:cstheme="minorHAnsi"/>
        </w:rPr>
        <w:t>Настройки усиления (Высокое/Среднее/Низкое)</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Настройки компенсации DSD (+0 дБ~+6 дБ)</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Повторное усиление (Альбом/Песня</w:t>
      </w:r>
      <w:proofErr w:type="gramStart"/>
      <w:r w:rsidRPr="003D1BD4">
        <w:rPr>
          <w:rFonts w:cstheme="minorHAnsi"/>
        </w:rPr>
        <w:t>/В</w:t>
      </w:r>
      <w:proofErr w:type="gramEnd"/>
      <w:r w:rsidRPr="003D1BD4">
        <w:rPr>
          <w:rFonts w:cstheme="minorHAnsi"/>
        </w:rPr>
        <w:t>ыкл.)</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Эквалайзер (Рок/Классика/Джаз/Поп/Танцевал</w:t>
      </w:r>
      <w:r w:rsidR="00C33A61">
        <w:rPr>
          <w:rFonts w:cstheme="minorHAnsi"/>
        </w:rPr>
        <w:t>ь</w:t>
      </w:r>
      <w:r w:rsidRPr="003D1BD4">
        <w:rPr>
          <w:rFonts w:cstheme="minorHAnsi"/>
        </w:rPr>
        <w:t>ный/Вокальный/Блюз</w:t>
      </w:r>
      <w:proofErr w:type="gramStart"/>
      <w:r w:rsidRPr="003D1BD4">
        <w:rPr>
          <w:rFonts w:cstheme="minorHAnsi"/>
        </w:rPr>
        <w:t>/М</w:t>
      </w:r>
      <w:proofErr w:type="gramEnd"/>
      <w:r w:rsidRPr="003D1BD4">
        <w:rPr>
          <w:rFonts w:cstheme="minorHAnsi"/>
        </w:rPr>
        <w:t>етал/Пользовательский/Выкл.)</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Цифровой фильтр (Короткая медленная задержка/Супер медленная/Резкая/Короткая резкая задержка/Медленная)</w:t>
      </w:r>
    </w:p>
    <w:p w:rsidR="0096556D" w:rsidRPr="003D1BD4" w:rsidRDefault="00014936" w:rsidP="00537A7E">
      <w:pPr>
        <w:pStyle w:val="a5"/>
        <w:numPr>
          <w:ilvl w:val="0"/>
          <w:numId w:val="8"/>
        </w:numPr>
        <w:spacing w:after="0" w:line="240" w:lineRule="auto"/>
        <w:rPr>
          <w:rFonts w:cstheme="minorHAnsi"/>
        </w:rPr>
      </w:pPr>
      <w:r w:rsidRPr="003D1BD4">
        <w:rPr>
          <w:rFonts w:cstheme="minorHAnsi"/>
          <w:noProof/>
          <w:lang w:eastAsia="ru-RU"/>
        </w:rPr>
        <w:lastRenderedPageBreak/>
        <w:drawing>
          <wp:anchor distT="0" distB="0" distL="114300" distR="114300" simplePos="0" relativeHeight="251664384" behindDoc="1" locked="0" layoutInCell="1" allowOverlap="1" wp14:anchorId="51A1BB6C" wp14:editId="44A00902">
            <wp:simplePos x="0" y="0"/>
            <wp:positionH relativeFrom="column">
              <wp:posOffset>3640455</wp:posOffset>
            </wp:positionH>
            <wp:positionV relativeFrom="paragraph">
              <wp:posOffset>236220</wp:posOffset>
            </wp:positionV>
            <wp:extent cx="2147570" cy="2105025"/>
            <wp:effectExtent l="0" t="0" r="5080" b="9525"/>
            <wp:wrapTight wrapText="bothSides">
              <wp:wrapPolygon edited="0">
                <wp:start x="0" y="0"/>
                <wp:lineTo x="0" y="21502"/>
                <wp:lineTo x="21459" y="21502"/>
                <wp:lineTo x="2145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757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56D" w:rsidRPr="003D1BD4">
        <w:rPr>
          <w:rFonts w:cstheme="minorHAnsi"/>
        </w:rPr>
        <w:t>Режим воспроизведения (Воспроизведение всех треков/</w:t>
      </w:r>
      <w:r w:rsidR="00C33A61">
        <w:rPr>
          <w:rFonts w:cstheme="minorHAnsi"/>
        </w:rPr>
        <w:t>Перемешивание</w:t>
      </w:r>
      <w:r w:rsidR="0096556D" w:rsidRPr="003D1BD4">
        <w:rPr>
          <w:rFonts w:cstheme="minorHAnsi"/>
        </w:rPr>
        <w:t>/Повтор текущего/</w:t>
      </w:r>
      <w:r w:rsidR="00C33A61">
        <w:rPr>
          <w:rFonts w:cstheme="minorHAnsi"/>
        </w:rPr>
        <w:t xml:space="preserve"> </w:t>
      </w:r>
      <w:r w:rsidR="0096556D" w:rsidRPr="003D1BD4">
        <w:rPr>
          <w:rFonts w:cstheme="minorHAnsi"/>
        </w:rPr>
        <w:t>Повтор всего)</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Выбор вывода звука (На наушники/Линейный)</w:t>
      </w:r>
    </w:p>
    <w:p w:rsidR="0096556D" w:rsidRPr="003D1BD4" w:rsidRDefault="0096556D" w:rsidP="00537A7E">
      <w:pPr>
        <w:pStyle w:val="a5"/>
        <w:numPr>
          <w:ilvl w:val="0"/>
          <w:numId w:val="8"/>
        </w:numPr>
        <w:spacing w:after="0" w:line="240" w:lineRule="auto"/>
        <w:rPr>
          <w:rFonts w:cstheme="minorHAnsi"/>
          <w:lang w:val="en-US"/>
        </w:rPr>
      </w:pPr>
      <w:r w:rsidRPr="003D1BD4">
        <w:rPr>
          <w:rFonts w:cstheme="minorHAnsi"/>
          <w:lang w:val="en-US"/>
        </w:rPr>
        <w:t xml:space="preserve">S/PDIF </w:t>
      </w:r>
      <w:r w:rsidRPr="003D1BD4">
        <w:rPr>
          <w:rFonts w:cstheme="minorHAnsi"/>
        </w:rPr>
        <w:t>выход</w:t>
      </w:r>
      <w:r w:rsidRPr="003D1BD4">
        <w:rPr>
          <w:rFonts w:cstheme="minorHAnsi"/>
          <w:lang w:val="en-US"/>
        </w:rPr>
        <w:t xml:space="preserve"> (</w:t>
      </w:r>
      <w:proofErr w:type="spellStart"/>
      <w:r w:rsidRPr="003D1BD4">
        <w:rPr>
          <w:rFonts w:cstheme="minorHAnsi"/>
          <w:lang w:val="en-US"/>
        </w:rPr>
        <w:t>DoP</w:t>
      </w:r>
      <w:proofErr w:type="spellEnd"/>
      <w:r w:rsidRPr="003D1BD4">
        <w:rPr>
          <w:rFonts w:cstheme="minorHAnsi"/>
          <w:lang w:val="en-US"/>
        </w:rPr>
        <w:t>/D2P)</w:t>
      </w:r>
    </w:p>
    <w:p w:rsidR="0096556D" w:rsidRPr="003D1BD4" w:rsidRDefault="0096556D" w:rsidP="00537A7E">
      <w:pPr>
        <w:pStyle w:val="a5"/>
        <w:numPr>
          <w:ilvl w:val="0"/>
          <w:numId w:val="8"/>
        </w:numPr>
        <w:spacing w:after="0" w:line="240" w:lineRule="auto"/>
        <w:rPr>
          <w:rFonts w:cstheme="minorHAnsi"/>
        </w:rPr>
      </w:pPr>
      <w:proofErr w:type="gramStart"/>
      <w:r w:rsidRPr="003D1BD4">
        <w:rPr>
          <w:rFonts w:cstheme="minorHAnsi"/>
        </w:rPr>
        <w:t>Воспроизведение с места остановки (Вкл.</w:t>
      </w:r>
      <w:proofErr w:type="gramEnd"/>
      <w:r w:rsidRPr="003D1BD4">
        <w:rPr>
          <w:rFonts w:cstheme="minorHAnsi"/>
        </w:rPr>
        <w:t>/</w:t>
      </w:r>
      <w:proofErr w:type="gramStart"/>
      <w:r w:rsidRPr="003D1BD4">
        <w:rPr>
          <w:rFonts w:cstheme="minorHAnsi"/>
        </w:rPr>
        <w:t>Выкл.)</w:t>
      </w:r>
      <w:proofErr w:type="gramEnd"/>
    </w:p>
    <w:p w:rsidR="0096556D" w:rsidRPr="003D1BD4" w:rsidRDefault="0096556D" w:rsidP="00537A7E">
      <w:pPr>
        <w:pStyle w:val="a5"/>
        <w:numPr>
          <w:ilvl w:val="0"/>
          <w:numId w:val="8"/>
        </w:numPr>
        <w:spacing w:after="0" w:line="240" w:lineRule="auto"/>
        <w:rPr>
          <w:rFonts w:cstheme="minorHAnsi"/>
        </w:rPr>
      </w:pPr>
      <w:proofErr w:type="gramStart"/>
      <w:r w:rsidRPr="003D1BD4">
        <w:rPr>
          <w:rFonts w:cstheme="minorHAnsi"/>
        </w:rPr>
        <w:t>Воспроизведение без прерывания (Вкл.</w:t>
      </w:r>
      <w:proofErr w:type="gramEnd"/>
      <w:r w:rsidRPr="003D1BD4">
        <w:rPr>
          <w:rFonts w:cstheme="minorHAnsi"/>
        </w:rPr>
        <w:t>/</w:t>
      </w:r>
      <w:proofErr w:type="gramStart"/>
      <w:r w:rsidRPr="003D1BD4">
        <w:rPr>
          <w:rFonts w:cstheme="minorHAnsi"/>
        </w:rPr>
        <w:t>Выкл.)</w:t>
      </w:r>
      <w:proofErr w:type="gramEnd"/>
    </w:p>
    <w:p w:rsidR="0096556D" w:rsidRPr="003D1BD4" w:rsidRDefault="0096556D" w:rsidP="00537A7E">
      <w:pPr>
        <w:pStyle w:val="a5"/>
        <w:numPr>
          <w:ilvl w:val="0"/>
          <w:numId w:val="8"/>
        </w:numPr>
        <w:spacing w:after="0" w:line="240" w:lineRule="auto"/>
        <w:rPr>
          <w:rFonts w:cstheme="minorHAnsi"/>
        </w:rPr>
      </w:pPr>
      <w:r w:rsidRPr="003D1BD4">
        <w:rPr>
          <w:rFonts w:cstheme="minorHAnsi"/>
        </w:rPr>
        <w:t>Максимальный уровень громкости (0 – 100)</w:t>
      </w:r>
      <w:r w:rsidR="00014936" w:rsidRPr="00014936">
        <w:rPr>
          <w:rFonts w:cstheme="minorHAnsi"/>
          <w:noProof/>
          <w:lang w:eastAsia="ru-RU"/>
        </w:rPr>
        <w:t xml:space="preserve"> </w:t>
      </w:r>
    </w:p>
    <w:p w:rsidR="0096556D" w:rsidRPr="003D1BD4" w:rsidRDefault="0096556D" w:rsidP="00537A7E">
      <w:pPr>
        <w:pStyle w:val="a5"/>
        <w:numPr>
          <w:ilvl w:val="0"/>
          <w:numId w:val="8"/>
        </w:numPr>
        <w:spacing w:after="0" w:line="240" w:lineRule="auto"/>
        <w:rPr>
          <w:rFonts w:cstheme="minorHAnsi"/>
        </w:rPr>
      </w:pPr>
      <w:r w:rsidRPr="003D1BD4">
        <w:rPr>
          <w:rFonts w:cstheme="minorHAnsi"/>
        </w:rPr>
        <w:t>Уровень громкости при включении (По памяти/</w:t>
      </w:r>
      <w:r w:rsidR="00C33A61">
        <w:rPr>
          <w:rFonts w:cstheme="minorHAnsi"/>
        </w:rPr>
        <w:t xml:space="preserve"> </w:t>
      </w:r>
      <w:r w:rsidRPr="003D1BD4">
        <w:rPr>
          <w:rFonts w:cstheme="minorHAnsi"/>
        </w:rPr>
        <w:t>Пользовательский)</w:t>
      </w:r>
    </w:p>
    <w:p w:rsidR="0096556D" w:rsidRPr="003D1BD4" w:rsidRDefault="00863F53" w:rsidP="00537A7E">
      <w:pPr>
        <w:pStyle w:val="a5"/>
        <w:numPr>
          <w:ilvl w:val="0"/>
          <w:numId w:val="8"/>
        </w:numPr>
        <w:spacing w:after="0" w:line="240" w:lineRule="auto"/>
        <w:rPr>
          <w:rFonts w:cstheme="minorHAnsi"/>
        </w:rPr>
      </w:pPr>
      <w:r w:rsidRPr="003D1BD4">
        <w:rPr>
          <w:rFonts w:cstheme="minorHAnsi"/>
        </w:rPr>
        <w:t>Громкость при включении (0 – 100, по умолчанию 20)</w:t>
      </w:r>
    </w:p>
    <w:p w:rsidR="00863F53" w:rsidRPr="003D1BD4" w:rsidRDefault="00863F53" w:rsidP="00537A7E">
      <w:pPr>
        <w:pStyle w:val="a5"/>
        <w:numPr>
          <w:ilvl w:val="0"/>
          <w:numId w:val="8"/>
        </w:numPr>
        <w:spacing w:after="0" w:line="240" w:lineRule="auto"/>
        <w:rPr>
          <w:rFonts w:cstheme="minorHAnsi"/>
        </w:rPr>
      </w:pPr>
      <w:r w:rsidRPr="003D1BD4">
        <w:rPr>
          <w:rFonts w:cstheme="minorHAnsi"/>
        </w:rPr>
        <w:t>Баланс (Л10-0-П10)</w:t>
      </w:r>
    </w:p>
    <w:p w:rsidR="00863F53" w:rsidRPr="003D1BD4" w:rsidRDefault="00863F53" w:rsidP="00537A7E">
      <w:pPr>
        <w:pStyle w:val="a5"/>
        <w:numPr>
          <w:ilvl w:val="0"/>
          <w:numId w:val="8"/>
        </w:numPr>
        <w:spacing w:after="0" w:line="240" w:lineRule="auto"/>
        <w:rPr>
          <w:rFonts w:cstheme="minorHAnsi"/>
        </w:rPr>
      </w:pPr>
      <w:proofErr w:type="gramStart"/>
      <w:r w:rsidRPr="003D1BD4">
        <w:rPr>
          <w:rFonts w:cstheme="minorHAnsi"/>
        </w:rPr>
        <w:t>Текст (Вкл.</w:t>
      </w:r>
      <w:proofErr w:type="gramEnd"/>
      <w:r w:rsidRPr="003D1BD4">
        <w:rPr>
          <w:rFonts w:cstheme="minorHAnsi"/>
        </w:rPr>
        <w:t>/</w:t>
      </w:r>
      <w:proofErr w:type="gramStart"/>
      <w:r w:rsidRPr="003D1BD4">
        <w:rPr>
          <w:rFonts w:cstheme="minorHAnsi"/>
        </w:rPr>
        <w:t>Выкл.)</w:t>
      </w:r>
      <w:proofErr w:type="gramEnd"/>
    </w:p>
    <w:p w:rsidR="00863F53" w:rsidRPr="003D1BD4" w:rsidRDefault="00863F53" w:rsidP="00537A7E">
      <w:pPr>
        <w:pStyle w:val="a5"/>
        <w:numPr>
          <w:ilvl w:val="0"/>
          <w:numId w:val="8"/>
        </w:numPr>
        <w:spacing w:after="0" w:line="240" w:lineRule="auto"/>
        <w:rPr>
          <w:rFonts w:cstheme="minorHAnsi"/>
        </w:rPr>
      </w:pPr>
      <w:proofErr w:type="gramStart"/>
      <w:r w:rsidRPr="003D1BD4">
        <w:rPr>
          <w:rFonts w:cstheme="minorHAnsi"/>
        </w:rPr>
        <w:t>Обложка альбома (Вкл.</w:t>
      </w:r>
      <w:proofErr w:type="gramEnd"/>
      <w:r w:rsidRPr="003D1BD4">
        <w:rPr>
          <w:rFonts w:cstheme="minorHAnsi"/>
        </w:rPr>
        <w:t>/</w:t>
      </w:r>
      <w:proofErr w:type="gramStart"/>
      <w:r w:rsidRPr="003D1BD4">
        <w:rPr>
          <w:rFonts w:cstheme="minorHAnsi"/>
        </w:rPr>
        <w:t>Выкл.)</w:t>
      </w:r>
      <w:proofErr w:type="gramEnd"/>
    </w:p>
    <w:p w:rsidR="00863F53" w:rsidRPr="00014936" w:rsidRDefault="00863F53" w:rsidP="00537A7E">
      <w:pPr>
        <w:spacing w:after="0" w:line="240" w:lineRule="auto"/>
        <w:rPr>
          <w:rFonts w:cstheme="minorHAnsi"/>
        </w:rPr>
      </w:pPr>
    </w:p>
    <w:p w:rsidR="00863F53" w:rsidRPr="00014936" w:rsidRDefault="00863F53" w:rsidP="00537A7E">
      <w:pPr>
        <w:pStyle w:val="a5"/>
        <w:numPr>
          <w:ilvl w:val="0"/>
          <w:numId w:val="5"/>
        </w:numPr>
        <w:spacing w:after="0" w:line="240" w:lineRule="auto"/>
        <w:rPr>
          <w:rFonts w:cstheme="minorHAnsi"/>
          <w:b/>
        </w:rPr>
      </w:pPr>
      <w:r w:rsidRPr="00014936">
        <w:rPr>
          <w:rFonts w:cstheme="minorHAnsi"/>
          <w:b/>
          <w:lang w:val="en-US"/>
        </w:rPr>
        <w:t>Bluetooth</w:t>
      </w:r>
    </w:p>
    <w:p w:rsidR="00863F53" w:rsidRPr="003D1BD4" w:rsidRDefault="00863F53" w:rsidP="00537A7E">
      <w:pPr>
        <w:pStyle w:val="a5"/>
        <w:numPr>
          <w:ilvl w:val="0"/>
          <w:numId w:val="9"/>
        </w:numPr>
        <w:spacing w:after="0" w:line="240" w:lineRule="auto"/>
        <w:rPr>
          <w:rFonts w:cstheme="minorHAnsi"/>
          <w:lang w:val="en-US"/>
        </w:rPr>
      </w:pPr>
      <w:r w:rsidRPr="003D1BD4">
        <w:rPr>
          <w:rFonts w:cstheme="minorHAnsi"/>
          <w:lang w:val="en-US"/>
        </w:rPr>
        <w:t>Bluetooth (</w:t>
      </w:r>
      <w:r w:rsidRPr="003D1BD4">
        <w:rPr>
          <w:rFonts w:cstheme="minorHAnsi"/>
        </w:rPr>
        <w:t>Вкл</w:t>
      </w:r>
      <w:proofErr w:type="gramStart"/>
      <w:r w:rsidRPr="003D1BD4">
        <w:rPr>
          <w:rFonts w:cstheme="minorHAnsi"/>
        </w:rPr>
        <w:t>./</w:t>
      </w:r>
      <w:proofErr w:type="gramEnd"/>
      <w:r w:rsidRPr="003D1BD4">
        <w:rPr>
          <w:rFonts w:cstheme="minorHAnsi"/>
        </w:rPr>
        <w:t>Выкл.)</w:t>
      </w:r>
    </w:p>
    <w:p w:rsidR="00863F53" w:rsidRPr="003D1BD4" w:rsidRDefault="00863F53" w:rsidP="00537A7E">
      <w:pPr>
        <w:pStyle w:val="a5"/>
        <w:numPr>
          <w:ilvl w:val="0"/>
          <w:numId w:val="9"/>
        </w:numPr>
        <w:spacing w:after="0" w:line="240" w:lineRule="auto"/>
        <w:rPr>
          <w:rFonts w:cstheme="minorHAnsi"/>
        </w:rPr>
      </w:pPr>
      <w:proofErr w:type="gramStart"/>
      <w:r w:rsidRPr="003D1BD4">
        <w:rPr>
          <w:rFonts w:cstheme="minorHAnsi"/>
        </w:rPr>
        <w:t xml:space="preserve">Кодек </w:t>
      </w:r>
      <w:r w:rsidRPr="003D1BD4">
        <w:rPr>
          <w:rFonts w:cstheme="minorHAnsi"/>
          <w:lang w:val="en-US"/>
        </w:rPr>
        <w:t>apt</w:t>
      </w:r>
      <w:r w:rsidRPr="003D1BD4">
        <w:rPr>
          <w:rFonts w:cstheme="minorHAnsi"/>
        </w:rPr>
        <w:t>-</w:t>
      </w:r>
      <w:r w:rsidR="00C33A61">
        <w:rPr>
          <w:rFonts w:cstheme="minorHAnsi"/>
        </w:rPr>
        <w:t>Х</w:t>
      </w:r>
      <w:r w:rsidRPr="003D1BD4">
        <w:rPr>
          <w:rFonts w:cstheme="minorHAnsi"/>
        </w:rPr>
        <w:t xml:space="preserve"> (Вкл.</w:t>
      </w:r>
      <w:proofErr w:type="gramEnd"/>
      <w:r w:rsidRPr="003D1BD4">
        <w:rPr>
          <w:rFonts w:cstheme="minorHAnsi"/>
        </w:rPr>
        <w:t>/</w:t>
      </w:r>
      <w:proofErr w:type="gramStart"/>
      <w:r w:rsidRPr="003D1BD4">
        <w:rPr>
          <w:rFonts w:cstheme="minorHAnsi"/>
        </w:rPr>
        <w:t>Выкл.)</w:t>
      </w:r>
      <w:proofErr w:type="gramEnd"/>
    </w:p>
    <w:p w:rsidR="00863F53" w:rsidRDefault="00863F53" w:rsidP="00537A7E">
      <w:pPr>
        <w:pStyle w:val="a5"/>
        <w:numPr>
          <w:ilvl w:val="0"/>
          <w:numId w:val="9"/>
        </w:numPr>
        <w:spacing w:after="0" w:line="240" w:lineRule="auto"/>
        <w:rPr>
          <w:rFonts w:cstheme="minorHAnsi"/>
        </w:rPr>
      </w:pPr>
      <w:r w:rsidRPr="003D1BD4">
        <w:rPr>
          <w:rFonts w:cstheme="minorHAnsi"/>
        </w:rPr>
        <w:t xml:space="preserve">Поиск </w:t>
      </w:r>
      <w:r w:rsidRPr="003D1BD4">
        <w:rPr>
          <w:rFonts w:cstheme="minorHAnsi"/>
          <w:lang w:val="en-US"/>
        </w:rPr>
        <w:t>Bluetooth</w:t>
      </w:r>
      <w:r w:rsidRPr="003D1BD4">
        <w:rPr>
          <w:rFonts w:cstheme="minorHAnsi"/>
        </w:rPr>
        <w:t xml:space="preserve"> устройств (</w:t>
      </w:r>
      <w:proofErr w:type="gramStart"/>
      <w:r w:rsidRPr="003D1BD4">
        <w:rPr>
          <w:rFonts w:cstheme="minorHAnsi"/>
        </w:rPr>
        <w:t>Сопряженные</w:t>
      </w:r>
      <w:proofErr w:type="gramEnd"/>
      <w:r w:rsidRPr="003D1BD4">
        <w:rPr>
          <w:rFonts w:cstheme="minorHAnsi"/>
        </w:rPr>
        <w:t>/Доступные)</w:t>
      </w:r>
    </w:p>
    <w:p w:rsidR="00014936" w:rsidRPr="003D1BD4" w:rsidRDefault="00014936" w:rsidP="00537A7E">
      <w:pPr>
        <w:pStyle w:val="a5"/>
        <w:spacing w:after="0" w:line="240" w:lineRule="auto"/>
        <w:ind w:left="360"/>
        <w:rPr>
          <w:rFonts w:cstheme="minorHAnsi"/>
        </w:rPr>
      </w:pPr>
    </w:p>
    <w:p w:rsidR="00863F53" w:rsidRPr="00014936" w:rsidRDefault="00863F53" w:rsidP="00537A7E">
      <w:pPr>
        <w:pStyle w:val="a5"/>
        <w:numPr>
          <w:ilvl w:val="0"/>
          <w:numId w:val="5"/>
        </w:numPr>
        <w:spacing w:after="0" w:line="240" w:lineRule="auto"/>
        <w:rPr>
          <w:rFonts w:cstheme="minorHAnsi"/>
          <w:b/>
        </w:rPr>
      </w:pPr>
      <w:r w:rsidRPr="00014936">
        <w:rPr>
          <w:rFonts w:cstheme="minorHAnsi"/>
          <w:b/>
        </w:rPr>
        <w:t>Системные настройки</w:t>
      </w:r>
    </w:p>
    <w:p w:rsidR="00863F53" w:rsidRPr="003D1BD4" w:rsidRDefault="00863F53" w:rsidP="00537A7E">
      <w:pPr>
        <w:pStyle w:val="a5"/>
        <w:numPr>
          <w:ilvl w:val="0"/>
          <w:numId w:val="10"/>
        </w:numPr>
        <w:spacing w:after="0" w:line="240" w:lineRule="auto"/>
        <w:rPr>
          <w:rFonts w:cstheme="minorHAnsi"/>
        </w:rPr>
      </w:pPr>
      <w:r w:rsidRPr="003D1BD4">
        <w:rPr>
          <w:rFonts w:cstheme="minorHAnsi"/>
        </w:rPr>
        <w:t>Язык (Английский/Японский/Корейский/Французский/Немецкий/Еврейский/Русский/</w:t>
      </w:r>
      <w:r w:rsidR="00C33A61">
        <w:rPr>
          <w:rFonts w:cstheme="minorHAnsi"/>
        </w:rPr>
        <w:t xml:space="preserve"> </w:t>
      </w:r>
      <w:r w:rsidRPr="003D1BD4">
        <w:rPr>
          <w:rFonts w:cstheme="minorHAnsi"/>
        </w:rPr>
        <w:t>Упрощенный Китайский/Традиционный Китайский)</w:t>
      </w:r>
    </w:p>
    <w:p w:rsidR="00863F53" w:rsidRPr="003D1BD4" w:rsidRDefault="00863F53" w:rsidP="00537A7E">
      <w:pPr>
        <w:pStyle w:val="a5"/>
        <w:numPr>
          <w:ilvl w:val="0"/>
          <w:numId w:val="10"/>
        </w:numPr>
        <w:spacing w:after="0" w:line="240" w:lineRule="auto"/>
        <w:rPr>
          <w:rFonts w:cstheme="minorHAnsi"/>
        </w:rPr>
      </w:pPr>
      <w:r w:rsidRPr="003D1BD4">
        <w:rPr>
          <w:rFonts w:cstheme="minorHAnsi"/>
        </w:rPr>
        <w:t>Выбор темы (</w:t>
      </w:r>
      <w:r w:rsidRPr="003D1BD4">
        <w:rPr>
          <w:rFonts w:cstheme="minorHAnsi"/>
          <w:lang w:val="en-US"/>
        </w:rPr>
        <w:t>A</w:t>
      </w:r>
      <w:r w:rsidRPr="003D1BD4">
        <w:rPr>
          <w:rFonts w:cstheme="minorHAnsi"/>
        </w:rPr>
        <w:t>/</w:t>
      </w:r>
      <w:r w:rsidRPr="003D1BD4">
        <w:rPr>
          <w:rFonts w:cstheme="minorHAnsi"/>
          <w:lang w:val="en-US"/>
        </w:rPr>
        <w:t>B</w:t>
      </w:r>
      <w:r w:rsidRPr="003D1BD4">
        <w:rPr>
          <w:rFonts w:cstheme="minorHAnsi"/>
        </w:rPr>
        <w:t>/</w:t>
      </w:r>
      <w:r w:rsidRPr="003D1BD4">
        <w:rPr>
          <w:rFonts w:cstheme="minorHAnsi"/>
          <w:lang w:val="en-US"/>
        </w:rPr>
        <w:t>C</w:t>
      </w:r>
      <w:r w:rsidRPr="003D1BD4">
        <w:rPr>
          <w:rFonts w:cstheme="minorHAnsi"/>
        </w:rPr>
        <w:t>/</w:t>
      </w:r>
      <w:r w:rsidRPr="003D1BD4">
        <w:rPr>
          <w:rFonts w:cstheme="minorHAnsi"/>
          <w:lang w:val="en-US"/>
        </w:rPr>
        <w:t>D</w:t>
      </w:r>
      <w:r w:rsidRPr="003D1BD4">
        <w:rPr>
          <w:rFonts w:cstheme="minorHAnsi"/>
        </w:rPr>
        <w:t>)</w:t>
      </w:r>
    </w:p>
    <w:p w:rsidR="00863F53" w:rsidRPr="003D1BD4" w:rsidRDefault="00863F53" w:rsidP="00537A7E">
      <w:pPr>
        <w:pStyle w:val="a5"/>
        <w:numPr>
          <w:ilvl w:val="0"/>
          <w:numId w:val="10"/>
        </w:numPr>
        <w:spacing w:after="0" w:line="240" w:lineRule="auto"/>
        <w:rPr>
          <w:rFonts w:cstheme="minorHAnsi"/>
        </w:rPr>
      </w:pPr>
      <w:r w:rsidRPr="003D1BD4">
        <w:rPr>
          <w:rFonts w:cstheme="minorHAnsi"/>
        </w:rPr>
        <w:t xml:space="preserve">Режим </w:t>
      </w:r>
      <w:r w:rsidRPr="003D1BD4">
        <w:rPr>
          <w:rFonts w:cstheme="minorHAnsi"/>
          <w:lang w:val="en-US"/>
        </w:rPr>
        <w:t>USB (USB</w:t>
      </w:r>
      <w:r w:rsidRPr="003D1BD4">
        <w:rPr>
          <w:rFonts w:cstheme="minorHAnsi"/>
        </w:rPr>
        <w:t>/ЦАП)</w:t>
      </w:r>
    </w:p>
    <w:p w:rsidR="00863F53" w:rsidRPr="003D1BD4" w:rsidRDefault="00863F53" w:rsidP="00537A7E">
      <w:pPr>
        <w:pStyle w:val="a5"/>
        <w:numPr>
          <w:ilvl w:val="0"/>
          <w:numId w:val="10"/>
        </w:numPr>
        <w:spacing w:after="0" w:line="240" w:lineRule="auto"/>
        <w:rPr>
          <w:rFonts w:cstheme="minorHAnsi"/>
        </w:rPr>
      </w:pPr>
      <w:proofErr w:type="gramStart"/>
      <w:r w:rsidRPr="003D1BD4">
        <w:rPr>
          <w:rFonts w:cstheme="minorHAnsi"/>
        </w:rPr>
        <w:t>Емкостная чувствительность дисплея (Вкл.</w:t>
      </w:r>
      <w:proofErr w:type="gramEnd"/>
      <w:r w:rsidRPr="003D1BD4">
        <w:rPr>
          <w:rFonts w:cstheme="minorHAnsi"/>
        </w:rPr>
        <w:t>/</w:t>
      </w:r>
      <w:proofErr w:type="gramStart"/>
      <w:r w:rsidRPr="003D1BD4">
        <w:rPr>
          <w:rFonts w:cstheme="minorHAnsi"/>
        </w:rPr>
        <w:t>Выкл.)</w:t>
      </w:r>
      <w:proofErr w:type="gramEnd"/>
    </w:p>
    <w:p w:rsidR="00863F53" w:rsidRPr="003D1BD4" w:rsidRDefault="00863F53" w:rsidP="00537A7E">
      <w:pPr>
        <w:pStyle w:val="a5"/>
        <w:numPr>
          <w:ilvl w:val="0"/>
          <w:numId w:val="10"/>
        </w:numPr>
        <w:spacing w:after="0" w:line="240" w:lineRule="auto"/>
        <w:rPr>
          <w:rFonts w:cstheme="minorHAnsi"/>
        </w:rPr>
      </w:pPr>
      <w:r w:rsidRPr="003D1BD4">
        <w:rPr>
          <w:rFonts w:cstheme="minorHAnsi"/>
        </w:rPr>
        <w:t>Время подсветки (30 сек./1 мин./5 мин./10 мин./30 мин./Всегда Вкл.)</w:t>
      </w:r>
    </w:p>
    <w:p w:rsidR="00863F53" w:rsidRPr="003D1BD4" w:rsidRDefault="00863F53" w:rsidP="00537A7E">
      <w:pPr>
        <w:pStyle w:val="a5"/>
        <w:numPr>
          <w:ilvl w:val="0"/>
          <w:numId w:val="10"/>
        </w:numPr>
        <w:spacing w:after="0" w:line="240" w:lineRule="auto"/>
        <w:rPr>
          <w:rFonts w:cstheme="minorHAnsi"/>
        </w:rPr>
      </w:pPr>
      <w:r w:rsidRPr="003D1BD4">
        <w:rPr>
          <w:rFonts w:cstheme="minorHAnsi"/>
        </w:rPr>
        <w:t>Яркость (5 уровней)</w:t>
      </w:r>
    </w:p>
    <w:p w:rsidR="00863F53" w:rsidRPr="003D1BD4" w:rsidRDefault="00863F53" w:rsidP="00537A7E">
      <w:pPr>
        <w:pStyle w:val="a5"/>
        <w:numPr>
          <w:ilvl w:val="0"/>
          <w:numId w:val="10"/>
        </w:numPr>
        <w:spacing w:after="0" w:line="240" w:lineRule="auto"/>
        <w:rPr>
          <w:rFonts w:cstheme="minorHAnsi"/>
        </w:rPr>
      </w:pPr>
      <w:proofErr w:type="gramStart"/>
      <w:r w:rsidRPr="003D1BD4">
        <w:rPr>
          <w:rFonts w:cstheme="minorHAnsi"/>
        </w:rPr>
        <w:t>Действия с папками (Вкл.</w:t>
      </w:r>
      <w:proofErr w:type="gramEnd"/>
      <w:r w:rsidRPr="003D1BD4">
        <w:rPr>
          <w:rFonts w:cstheme="minorHAnsi"/>
        </w:rPr>
        <w:t>/</w:t>
      </w:r>
      <w:proofErr w:type="gramStart"/>
      <w:r w:rsidRPr="003D1BD4">
        <w:rPr>
          <w:rFonts w:cstheme="minorHAnsi"/>
        </w:rPr>
        <w:t>Выкл.)</w:t>
      </w:r>
      <w:proofErr w:type="gramEnd"/>
    </w:p>
    <w:p w:rsidR="00863F53" w:rsidRPr="003D1BD4" w:rsidRDefault="00863F53" w:rsidP="00537A7E">
      <w:pPr>
        <w:pStyle w:val="a5"/>
        <w:numPr>
          <w:ilvl w:val="0"/>
          <w:numId w:val="10"/>
        </w:numPr>
        <w:spacing w:after="0" w:line="240" w:lineRule="auto"/>
        <w:rPr>
          <w:rFonts w:cstheme="minorHAnsi"/>
        </w:rPr>
      </w:pPr>
      <w:proofErr w:type="gramStart"/>
      <w:r w:rsidRPr="003D1BD4">
        <w:rPr>
          <w:rFonts w:cstheme="minorHAnsi"/>
        </w:rPr>
        <w:t>Режим ожидания (Вкл.</w:t>
      </w:r>
      <w:proofErr w:type="gramEnd"/>
      <w:r w:rsidRPr="003D1BD4">
        <w:rPr>
          <w:rFonts w:cstheme="minorHAnsi"/>
        </w:rPr>
        <w:t>/</w:t>
      </w:r>
      <w:proofErr w:type="gramStart"/>
      <w:r w:rsidRPr="003D1BD4">
        <w:rPr>
          <w:rFonts w:cstheme="minorHAnsi"/>
        </w:rPr>
        <w:t>Выкл.)</w:t>
      </w:r>
      <w:proofErr w:type="gramEnd"/>
    </w:p>
    <w:p w:rsidR="00863F53" w:rsidRPr="003D1BD4" w:rsidRDefault="00863F53" w:rsidP="00537A7E">
      <w:pPr>
        <w:pStyle w:val="a5"/>
        <w:numPr>
          <w:ilvl w:val="0"/>
          <w:numId w:val="10"/>
        </w:numPr>
        <w:spacing w:after="0" w:line="240" w:lineRule="auto"/>
        <w:rPr>
          <w:rFonts w:cstheme="minorHAnsi"/>
        </w:rPr>
      </w:pPr>
      <w:r w:rsidRPr="003D1BD4">
        <w:rPr>
          <w:rFonts w:cstheme="minorHAnsi"/>
        </w:rPr>
        <w:t>Время режима ожидания (5 мин./10 мин./20 мин./30 мин./</w:t>
      </w:r>
      <w:r w:rsidR="00B35BED" w:rsidRPr="003D1BD4">
        <w:rPr>
          <w:rFonts w:cstheme="minorHAnsi"/>
        </w:rPr>
        <w:t>1 час./2 час</w:t>
      </w:r>
      <w:proofErr w:type="gramStart"/>
      <w:r w:rsidR="00B35BED" w:rsidRPr="003D1BD4">
        <w:rPr>
          <w:rFonts w:cstheme="minorHAnsi"/>
        </w:rPr>
        <w:t xml:space="preserve">.; </w:t>
      </w:r>
      <w:proofErr w:type="gramEnd"/>
      <w:r w:rsidR="00B35BED" w:rsidRPr="003D1BD4">
        <w:rPr>
          <w:rFonts w:cstheme="minorHAnsi"/>
        </w:rPr>
        <w:t>Режим ожидания должен быть включен)</w:t>
      </w:r>
    </w:p>
    <w:p w:rsidR="00B35BED" w:rsidRPr="003D1BD4" w:rsidRDefault="00B35BED" w:rsidP="00537A7E">
      <w:pPr>
        <w:pStyle w:val="a5"/>
        <w:numPr>
          <w:ilvl w:val="0"/>
          <w:numId w:val="10"/>
        </w:numPr>
        <w:spacing w:after="0" w:line="240" w:lineRule="auto"/>
        <w:rPr>
          <w:rFonts w:cstheme="minorHAnsi"/>
        </w:rPr>
      </w:pPr>
      <w:proofErr w:type="gramStart"/>
      <w:r w:rsidRPr="003D1BD4">
        <w:rPr>
          <w:rFonts w:cstheme="minorHAnsi"/>
        </w:rPr>
        <w:t>Запланированное выключение (Вкл.</w:t>
      </w:r>
      <w:proofErr w:type="gramEnd"/>
      <w:r w:rsidRPr="003D1BD4">
        <w:rPr>
          <w:rFonts w:cstheme="minorHAnsi"/>
        </w:rPr>
        <w:t>/</w:t>
      </w:r>
      <w:proofErr w:type="gramStart"/>
      <w:r w:rsidRPr="003D1BD4">
        <w:rPr>
          <w:rFonts w:cstheme="minorHAnsi"/>
        </w:rPr>
        <w:t>Выкл.)</w:t>
      </w:r>
      <w:proofErr w:type="gramEnd"/>
    </w:p>
    <w:p w:rsidR="00B35BED" w:rsidRPr="003D1BD4" w:rsidRDefault="00B35BED" w:rsidP="00537A7E">
      <w:pPr>
        <w:pStyle w:val="a5"/>
        <w:numPr>
          <w:ilvl w:val="0"/>
          <w:numId w:val="10"/>
        </w:numPr>
        <w:spacing w:after="0" w:line="240" w:lineRule="auto"/>
        <w:rPr>
          <w:rFonts w:cstheme="minorHAnsi"/>
        </w:rPr>
      </w:pPr>
      <w:r w:rsidRPr="003D1BD4">
        <w:rPr>
          <w:rFonts w:cstheme="minorHAnsi"/>
        </w:rPr>
        <w:t>Время режима сна (5 мин./10 мин./20 мин./30 мин./1 час./2 час</w:t>
      </w:r>
      <w:proofErr w:type="gramStart"/>
      <w:r w:rsidRPr="003D1BD4">
        <w:rPr>
          <w:rFonts w:cstheme="minorHAnsi"/>
        </w:rPr>
        <w:t xml:space="preserve">.; </w:t>
      </w:r>
      <w:proofErr w:type="gramEnd"/>
      <w:r w:rsidRPr="003D1BD4">
        <w:rPr>
          <w:rFonts w:cstheme="minorHAnsi"/>
        </w:rPr>
        <w:t>Режим ожидания должен быть включен)</w:t>
      </w:r>
    </w:p>
    <w:p w:rsidR="00B35BED" w:rsidRPr="003D1BD4" w:rsidRDefault="00BD16A9" w:rsidP="00537A7E">
      <w:pPr>
        <w:pStyle w:val="a5"/>
        <w:numPr>
          <w:ilvl w:val="0"/>
          <w:numId w:val="10"/>
        </w:numPr>
        <w:spacing w:after="0" w:line="240" w:lineRule="auto"/>
        <w:rPr>
          <w:rFonts w:cstheme="minorHAnsi"/>
        </w:rPr>
      </w:pPr>
      <w:r>
        <w:rPr>
          <w:rFonts w:cstheme="minorHAnsi"/>
        </w:rPr>
        <w:t xml:space="preserve">Информация </w:t>
      </w:r>
      <w:r w:rsidR="00B35BED" w:rsidRPr="003D1BD4">
        <w:rPr>
          <w:rFonts w:cstheme="minorHAnsi"/>
        </w:rPr>
        <w:t>о плеер</w:t>
      </w:r>
      <w:r>
        <w:rPr>
          <w:rFonts w:cstheme="minorHAnsi"/>
        </w:rPr>
        <w:t>е</w:t>
      </w:r>
    </w:p>
    <w:p w:rsidR="00B35BED" w:rsidRPr="003D1BD4" w:rsidRDefault="00B35BED" w:rsidP="00537A7E">
      <w:pPr>
        <w:pStyle w:val="a5"/>
        <w:numPr>
          <w:ilvl w:val="0"/>
          <w:numId w:val="10"/>
        </w:numPr>
        <w:spacing w:after="0" w:line="240" w:lineRule="auto"/>
        <w:rPr>
          <w:rFonts w:cstheme="minorHAnsi"/>
        </w:rPr>
      </w:pPr>
      <w:r w:rsidRPr="003D1BD4">
        <w:rPr>
          <w:rFonts w:cstheme="minorHAnsi"/>
        </w:rPr>
        <w:t>Сброс</w:t>
      </w:r>
    </w:p>
    <w:p w:rsidR="00014936" w:rsidRPr="00537A7E" w:rsidRDefault="00B35BED" w:rsidP="00537A7E">
      <w:pPr>
        <w:pStyle w:val="a5"/>
        <w:numPr>
          <w:ilvl w:val="0"/>
          <w:numId w:val="10"/>
        </w:numPr>
        <w:spacing w:after="0" w:line="240" w:lineRule="auto"/>
        <w:rPr>
          <w:rFonts w:cstheme="minorHAnsi"/>
        </w:rPr>
      </w:pPr>
      <w:r w:rsidRPr="003D1BD4">
        <w:rPr>
          <w:rFonts w:cstheme="minorHAnsi"/>
        </w:rPr>
        <w:t>Обновление системы</w:t>
      </w:r>
    </w:p>
    <w:p w:rsidR="00BD16A9" w:rsidRDefault="00BD16A9" w:rsidP="00537A7E">
      <w:pPr>
        <w:spacing w:after="0" w:line="240" w:lineRule="auto"/>
        <w:jc w:val="center"/>
        <w:rPr>
          <w:rFonts w:cstheme="minorHAnsi"/>
          <w:b/>
          <w:u w:val="single"/>
        </w:rPr>
      </w:pPr>
    </w:p>
    <w:p w:rsidR="00B35BED" w:rsidRPr="00014936" w:rsidRDefault="00014936" w:rsidP="00537A7E">
      <w:pPr>
        <w:spacing w:after="0" w:line="240" w:lineRule="auto"/>
        <w:jc w:val="center"/>
        <w:rPr>
          <w:rFonts w:cstheme="minorHAnsi"/>
          <w:b/>
          <w:u w:val="single"/>
        </w:rPr>
      </w:pPr>
      <w:r>
        <w:rPr>
          <w:rFonts w:cstheme="minorHAnsi"/>
          <w:b/>
          <w:u w:val="single"/>
        </w:rPr>
        <w:t>ПЕРЕДАЧА ДАННЫХ</w:t>
      </w:r>
    </w:p>
    <w:p w:rsidR="00B35BED" w:rsidRPr="003D1BD4" w:rsidRDefault="00B35BED" w:rsidP="002A6C19">
      <w:pPr>
        <w:spacing w:after="0" w:line="240" w:lineRule="auto"/>
        <w:jc w:val="both"/>
        <w:rPr>
          <w:rFonts w:cstheme="minorHAnsi"/>
        </w:rPr>
      </w:pPr>
      <w:r w:rsidRPr="003D1BD4">
        <w:rPr>
          <w:rFonts w:cstheme="minorHAnsi"/>
        </w:rPr>
        <w:t>Плеер оснащен портом USB</w:t>
      </w:r>
      <w:r w:rsidR="00BD16A9">
        <w:rPr>
          <w:rFonts w:cstheme="minorHAnsi"/>
        </w:rPr>
        <w:t xml:space="preserve"> </w:t>
      </w:r>
      <w:r w:rsidRPr="003D1BD4">
        <w:rPr>
          <w:rFonts w:cstheme="minorHAnsi"/>
        </w:rPr>
        <w:t>2.0, который поддерживает передачу файлов с высокой скоростью.</w:t>
      </w:r>
    </w:p>
    <w:p w:rsidR="00356C66" w:rsidRPr="003D1BD4" w:rsidRDefault="00356C66" w:rsidP="002A6C19">
      <w:pPr>
        <w:pStyle w:val="a5"/>
        <w:numPr>
          <w:ilvl w:val="0"/>
          <w:numId w:val="11"/>
        </w:numPr>
        <w:spacing w:after="0" w:line="240" w:lineRule="auto"/>
        <w:jc w:val="both"/>
        <w:rPr>
          <w:rFonts w:cstheme="minorHAnsi"/>
        </w:rPr>
      </w:pPr>
      <w:r w:rsidRPr="003D1BD4">
        <w:rPr>
          <w:rFonts w:cstheme="minorHAnsi"/>
        </w:rPr>
        <w:t>Включите Ваш ПК (</w:t>
      </w:r>
      <w:r w:rsidRPr="003D1BD4">
        <w:rPr>
          <w:rFonts w:cstheme="minorHAnsi"/>
          <w:lang w:val="en-US"/>
        </w:rPr>
        <w:t>MAC</w:t>
      </w:r>
      <w:r w:rsidRPr="003D1BD4">
        <w:rPr>
          <w:rFonts w:cstheme="minorHAnsi"/>
        </w:rPr>
        <w:t xml:space="preserve"> </w:t>
      </w:r>
      <w:r w:rsidRPr="003D1BD4">
        <w:rPr>
          <w:rFonts w:cstheme="minorHAnsi"/>
          <w:lang w:val="en-US"/>
        </w:rPr>
        <w:t>OS</w:t>
      </w:r>
      <w:r w:rsidRPr="003D1BD4">
        <w:rPr>
          <w:rFonts w:cstheme="minorHAnsi"/>
        </w:rPr>
        <w:t xml:space="preserve"> или </w:t>
      </w:r>
      <w:r w:rsidRPr="003D1BD4">
        <w:rPr>
          <w:rFonts w:cstheme="minorHAnsi"/>
          <w:lang w:val="en-US"/>
        </w:rPr>
        <w:t>Windows</w:t>
      </w:r>
      <w:r w:rsidRPr="003D1BD4">
        <w:rPr>
          <w:rFonts w:cstheme="minorHAnsi"/>
        </w:rPr>
        <w:t xml:space="preserve">) и </w:t>
      </w:r>
      <w:r w:rsidRPr="003D1BD4">
        <w:rPr>
          <w:rFonts w:cstheme="minorHAnsi"/>
          <w:lang w:val="en-US"/>
        </w:rPr>
        <w:t>N</w:t>
      </w:r>
      <w:r w:rsidRPr="003D1BD4">
        <w:rPr>
          <w:rFonts w:cstheme="minorHAnsi"/>
        </w:rPr>
        <w:t>3.</w:t>
      </w:r>
    </w:p>
    <w:p w:rsidR="00B35BED" w:rsidRPr="003D1BD4" w:rsidRDefault="00356C66" w:rsidP="002A6C19">
      <w:pPr>
        <w:pStyle w:val="a5"/>
        <w:numPr>
          <w:ilvl w:val="0"/>
          <w:numId w:val="11"/>
        </w:numPr>
        <w:spacing w:after="0" w:line="240" w:lineRule="auto"/>
        <w:jc w:val="both"/>
        <w:rPr>
          <w:rFonts w:cstheme="minorHAnsi"/>
        </w:rPr>
      </w:pPr>
      <w:proofErr w:type="gramStart"/>
      <w:r w:rsidRPr="003D1BD4">
        <w:rPr>
          <w:rFonts w:cstheme="minorHAnsi"/>
        </w:rPr>
        <w:t xml:space="preserve">Подключите Ваш </w:t>
      </w:r>
      <w:r w:rsidRPr="003D1BD4">
        <w:rPr>
          <w:rFonts w:cstheme="minorHAnsi"/>
          <w:lang w:val="en-US"/>
        </w:rPr>
        <w:t>N</w:t>
      </w:r>
      <w:r w:rsidRPr="003D1BD4">
        <w:rPr>
          <w:rFonts w:cstheme="minorHAnsi"/>
        </w:rPr>
        <w:t xml:space="preserve">3 к ПК при помощи </w:t>
      </w:r>
      <w:r w:rsidRPr="003D1BD4">
        <w:rPr>
          <w:rFonts w:cstheme="minorHAnsi"/>
          <w:lang w:val="en-US"/>
        </w:rPr>
        <w:t>USB</w:t>
      </w:r>
      <w:r w:rsidRPr="003D1BD4">
        <w:rPr>
          <w:rFonts w:cstheme="minorHAnsi"/>
        </w:rPr>
        <w:t xml:space="preserve"> кабеля</w:t>
      </w:r>
      <w:r w:rsidR="00BD16A9">
        <w:rPr>
          <w:rFonts w:cstheme="minorHAnsi"/>
        </w:rPr>
        <w:t>,</w:t>
      </w:r>
      <w:r w:rsidRPr="003D1BD4">
        <w:rPr>
          <w:rFonts w:cstheme="minorHAnsi"/>
        </w:rPr>
        <w:t xml:space="preserve"> идущего в комплекте с устройством.</w:t>
      </w:r>
      <w:proofErr w:type="gramEnd"/>
    </w:p>
    <w:p w:rsidR="00356C66" w:rsidRPr="003D1BD4" w:rsidRDefault="00356C66" w:rsidP="002A6C19">
      <w:pPr>
        <w:pStyle w:val="a5"/>
        <w:numPr>
          <w:ilvl w:val="0"/>
          <w:numId w:val="11"/>
        </w:numPr>
        <w:spacing w:after="0" w:line="240" w:lineRule="auto"/>
        <w:jc w:val="both"/>
        <w:rPr>
          <w:rFonts w:cstheme="minorHAnsi"/>
        </w:rPr>
      </w:pPr>
      <w:r w:rsidRPr="003D1BD4">
        <w:rPr>
          <w:rFonts w:cstheme="minorHAnsi"/>
        </w:rPr>
        <w:t xml:space="preserve">Во время подключения Вы можете просматривать, </w:t>
      </w:r>
      <w:proofErr w:type="gramStart"/>
      <w:r w:rsidRPr="003D1BD4">
        <w:rPr>
          <w:rFonts w:cstheme="minorHAnsi"/>
        </w:rPr>
        <w:t>копировать или удалять</w:t>
      </w:r>
      <w:proofErr w:type="gramEnd"/>
      <w:r w:rsidRPr="003D1BD4">
        <w:rPr>
          <w:rFonts w:cstheme="minorHAnsi"/>
        </w:rPr>
        <w:t xml:space="preserve"> файлы.</w:t>
      </w:r>
    </w:p>
    <w:p w:rsidR="00356C66" w:rsidRPr="003D1BD4" w:rsidRDefault="00356C66" w:rsidP="002A6C19">
      <w:pPr>
        <w:pStyle w:val="a5"/>
        <w:numPr>
          <w:ilvl w:val="0"/>
          <w:numId w:val="11"/>
        </w:numPr>
        <w:spacing w:after="0" w:line="240" w:lineRule="auto"/>
        <w:jc w:val="both"/>
        <w:rPr>
          <w:rFonts w:cstheme="minorHAnsi"/>
        </w:rPr>
      </w:pPr>
      <w:r w:rsidRPr="003D1BD4">
        <w:rPr>
          <w:rFonts w:cstheme="minorHAnsi"/>
        </w:rPr>
        <w:t>После завершения всех действий с файлами, перед тем как отключать устройство от ПК</w:t>
      </w:r>
      <w:r w:rsidR="00BD16A9">
        <w:rPr>
          <w:rFonts w:cstheme="minorHAnsi"/>
        </w:rPr>
        <w:t>,</w:t>
      </w:r>
      <w:r w:rsidRPr="003D1BD4">
        <w:rPr>
          <w:rFonts w:cstheme="minorHAnsi"/>
        </w:rPr>
        <w:t xml:space="preserve"> пожалуйста</w:t>
      </w:r>
      <w:r w:rsidR="00BD16A9">
        <w:rPr>
          <w:rFonts w:cstheme="minorHAnsi"/>
        </w:rPr>
        <w:t>,</w:t>
      </w:r>
      <w:r w:rsidRPr="003D1BD4">
        <w:rPr>
          <w:rFonts w:cstheme="minorHAnsi"/>
        </w:rPr>
        <w:t xml:space="preserve"> воспользуйтесь функцией безопасного отключения устройств.</w:t>
      </w:r>
    </w:p>
    <w:p w:rsidR="00356C66" w:rsidRPr="003D1BD4" w:rsidRDefault="00356C66" w:rsidP="002A6C19">
      <w:pPr>
        <w:pStyle w:val="a5"/>
        <w:numPr>
          <w:ilvl w:val="0"/>
          <w:numId w:val="11"/>
        </w:numPr>
        <w:spacing w:after="0" w:line="240" w:lineRule="auto"/>
        <w:jc w:val="both"/>
        <w:rPr>
          <w:rFonts w:cstheme="minorHAnsi"/>
        </w:rPr>
      </w:pPr>
      <w:r w:rsidRPr="003D1BD4">
        <w:rPr>
          <w:rFonts w:cstheme="minorHAnsi"/>
        </w:rPr>
        <w:t>После того, как вы увидите оповещение о том, что устройство можно безопасно отключить, отключите его.</w:t>
      </w:r>
    </w:p>
    <w:p w:rsidR="00356C66" w:rsidRPr="00537A7E" w:rsidRDefault="00537A7E" w:rsidP="00537A7E">
      <w:pPr>
        <w:spacing w:after="0" w:line="240" w:lineRule="auto"/>
        <w:jc w:val="center"/>
        <w:rPr>
          <w:rFonts w:cstheme="minorHAnsi"/>
          <w:b/>
          <w:u w:val="single"/>
        </w:rPr>
      </w:pPr>
      <w:r w:rsidRPr="00537A7E">
        <w:rPr>
          <w:rFonts w:cstheme="minorHAnsi"/>
          <w:b/>
          <w:u w:val="single"/>
        </w:rPr>
        <w:t>ИСПОЛЬЗОВАНИЕ НАУШНИКОВ</w:t>
      </w:r>
    </w:p>
    <w:p w:rsidR="00356C66" w:rsidRPr="00014936" w:rsidRDefault="00356C66" w:rsidP="002A6C19">
      <w:pPr>
        <w:spacing w:after="0" w:line="240" w:lineRule="auto"/>
        <w:jc w:val="both"/>
        <w:rPr>
          <w:rFonts w:cstheme="minorHAnsi"/>
        </w:rPr>
      </w:pPr>
      <w:r w:rsidRPr="00014936">
        <w:rPr>
          <w:rFonts w:cstheme="minorHAnsi"/>
        </w:rPr>
        <w:t>Плеер предназначен для работы с небалансными наушниками 3,5 мм. Если Вы отключите наушники во время воспроизведения, оно будет поставлено на паузу. Для использования наушников 6,3 мм используйте специальный адаптер (не идет в комплекте).</w:t>
      </w:r>
    </w:p>
    <w:p w:rsidR="00537A7E" w:rsidRDefault="00537A7E" w:rsidP="00537A7E">
      <w:pPr>
        <w:spacing w:after="0" w:line="240" w:lineRule="auto"/>
        <w:jc w:val="center"/>
        <w:rPr>
          <w:rFonts w:cstheme="minorHAnsi"/>
          <w:b/>
        </w:rPr>
      </w:pPr>
    </w:p>
    <w:p w:rsidR="008F3882" w:rsidRPr="00537A7E" w:rsidRDefault="00537A7E" w:rsidP="00537A7E">
      <w:pPr>
        <w:spacing w:after="0" w:line="240" w:lineRule="auto"/>
        <w:jc w:val="center"/>
        <w:rPr>
          <w:rFonts w:cstheme="minorHAnsi"/>
          <w:b/>
          <w:u w:val="single"/>
        </w:rPr>
      </w:pPr>
      <w:r w:rsidRPr="00537A7E">
        <w:rPr>
          <w:rFonts w:cstheme="minorHAnsi"/>
          <w:b/>
          <w:u w:val="single"/>
        </w:rPr>
        <w:lastRenderedPageBreak/>
        <w:t>ОСНОВНЫЕ ФУНКЦИИ</w:t>
      </w:r>
    </w:p>
    <w:p w:rsidR="008F3882" w:rsidRPr="003D1BD4" w:rsidRDefault="008F3882" w:rsidP="00537A7E">
      <w:pPr>
        <w:pStyle w:val="a5"/>
        <w:numPr>
          <w:ilvl w:val="0"/>
          <w:numId w:val="12"/>
        </w:numPr>
        <w:spacing w:after="0" w:line="240" w:lineRule="auto"/>
        <w:rPr>
          <w:rFonts w:cstheme="minorHAnsi"/>
        </w:rPr>
      </w:pPr>
      <w:r w:rsidRPr="003D1BD4">
        <w:rPr>
          <w:rFonts w:cstheme="minorHAnsi"/>
        </w:rPr>
        <w:t>Управление воспроизведением</w:t>
      </w:r>
    </w:p>
    <w:p w:rsidR="008F3882" w:rsidRPr="003D1BD4" w:rsidRDefault="008F3882" w:rsidP="002A6C19">
      <w:pPr>
        <w:spacing w:after="0" w:line="240" w:lineRule="auto"/>
        <w:jc w:val="both"/>
        <w:rPr>
          <w:rFonts w:cstheme="minorHAnsi"/>
        </w:rPr>
      </w:pPr>
      <w:r w:rsidRPr="003D1BD4">
        <w:rPr>
          <w:rFonts w:cstheme="minorHAnsi"/>
        </w:rPr>
        <w:t>Обратитесь к пункту «Описание устройства» данной инструкции по эксплуатации, чтобы понять, за что отвечает каждая кнопка.</w:t>
      </w:r>
    </w:p>
    <w:p w:rsidR="008F3882" w:rsidRPr="003D1BD4" w:rsidRDefault="008F3882" w:rsidP="002A6C19">
      <w:pPr>
        <w:pStyle w:val="a5"/>
        <w:numPr>
          <w:ilvl w:val="0"/>
          <w:numId w:val="12"/>
        </w:numPr>
        <w:spacing w:after="0" w:line="240" w:lineRule="auto"/>
        <w:jc w:val="both"/>
        <w:rPr>
          <w:rFonts w:cstheme="minorHAnsi"/>
        </w:rPr>
      </w:pPr>
      <w:r w:rsidRPr="003D1BD4">
        <w:rPr>
          <w:rFonts w:cstheme="minorHAnsi"/>
        </w:rPr>
        <w:t>Музыкальные файлы</w:t>
      </w:r>
    </w:p>
    <w:p w:rsidR="008F3882" w:rsidRPr="003D1BD4" w:rsidRDefault="008F3882" w:rsidP="002A6C19">
      <w:pPr>
        <w:pStyle w:val="a5"/>
        <w:numPr>
          <w:ilvl w:val="0"/>
          <w:numId w:val="13"/>
        </w:numPr>
        <w:spacing w:after="0" w:line="240" w:lineRule="auto"/>
        <w:jc w:val="both"/>
        <w:rPr>
          <w:rFonts w:cstheme="minorHAnsi"/>
        </w:rPr>
      </w:pPr>
      <w:r w:rsidRPr="003D1BD4">
        <w:rPr>
          <w:rFonts w:cstheme="minorHAnsi"/>
        </w:rPr>
        <w:t>Добавление файлов в список «Воспроизводится сейчас»</w:t>
      </w:r>
    </w:p>
    <w:p w:rsidR="008F3882" w:rsidRPr="003D1BD4" w:rsidRDefault="00D65E33" w:rsidP="002A6C19">
      <w:pPr>
        <w:spacing w:after="0" w:line="240" w:lineRule="auto"/>
        <w:jc w:val="both"/>
        <w:rPr>
          <w:rFonts w:cstheme="minorHAnsi"/>
        </w:rPr>
      </w:pPr>
      <w:r w:rsidRPr="003D1BD4">
        <w:rPr>
          <w:rFonts w:cstheme="minorHAnsi"/>
        </w:rPr>
        <w:t>После того как Вы войдете в меню «Музыкальная библиотека», Вы можете выбрать пункт меню «Обновить медиа библиотеку», все музыкальные файлы хранящиеся на карте памяти будут перемещены в список «Воспроизводится сейчас», старый список будет удален.</w:t>
      </w:r>
    </w:p>
    <w:p w:rsidR="000A0239" w:rsidRPr="003D1BD4" w:rsidRDefault="000A0239" w:rsidP="002A6C19">
      <w:pPr>
        <w:spacing w:after="0" w:line="240" w:lineRule="auto"/>
        <w:jc w:val="both"/>
        <w:rPr>
          <w:rFonts w:cstheme="minorHAnsi"/>
        </w:rPr>
      </w:pPr>
      <w:r w:rsidRPr="003D1BD4">
        <w:rPr>
          <w:rFonts w:cstheme="minorHAnsi"/>
        </w:rPr>
        <w:t>ВНИМАНИЕ: Плеер остановит текущее воспроизведение при обновлении «Музыкальной библиотеки» и отобразит только музыкальные файлы, которые могут</w:t>
      </w:r>
      <w:r w:rsidR="00BD16A9">
        <w:rPr>
          <w:rFonts w:cstheme="minorHAnsi"/>
        </w:rPr>
        <w:t xml:space="preserve"> обрабатываться устройством. Не</w:t>
      </w:r>
      <w:r w:rsidRPr="003D1BD4">
        <w:rPr>
          <w:rFonts w:cstheme="minorHAnsi"/>
        </w:rPr>
        <w:t>поддерживаемые файлы не будут включены в файловую систему.</w:t>
      </w:r>
    </w:p>
    <w:p w:rsidR="000A0239" w:rsidRPr="003D1BD4" w:rsidRDefault="002B4ED5" w:rsidP="002A6C19">
      <w:pPr>
        <w:pStyle w:val="a5"/>
        <w:numPr>
          <w:ilvl w:val="0"/>
          <w:numId w:val="13"/>
        </w:numPr>
        <w:spacing w:after="0" w:line="240" w:lineRule="auto"/>
        <w:jc w:val="both"/>
        <w:rPr>
          <w:rFonts w:cstheme="minorHAnsi"/>
        </w:rPr>
      </w:pPr>
      <w:r w:rsidRPr="003D1BD4">
        <w:rPr>
          <w:rFonts w:cstheme="minorHAnsi"/>
        </w:rPr>
        <w:t>Вы можете просматривать</w:t>
      </w:r>
      <w:r w:rsidR="001839FF" w:rsidRPr="003D1BD4">
        <w:rPr>
          <w:rFonts w:cstheme="minorHAnsi"/>
        </w:rPr>
        <w:t xml:space="preserve">, воспроизводить и </w:t>
      </w:r>
      <w:r w:rsidRPr="003D1BD4">
        <w:rPr>
          <w:rFonts w:cstheme="minorHAnsi"/>
        </w:rPr>
        <w:t>управлять музыкальны</w:t>
      </w:r>
      <w:r w:rsidR="001839FF" w:rsidRPr="003D1BD4">
        <w:rPr>
          <w:rFonts w:cstheme="minorHAnsi"/>
        </w:rPr>
        <w:t>ми</w:t>
      </w:r>
      <w:r w:rsidRPr="003D1BD4">
        <w:rPr>
          <w:rFonts w:cstheme="minorHAnsi"/>
        </w:rPr>
        <w:t xml:space="preserve"> файл</w:t>
      </w:r>
      <w:r w:rsidR="001839FF" w:rsidRPr="003D1BD4">
        <w:rPr>
          <w:rFonts w:cstheme="minorHAnsi"/>
        </w:rPr>
        <w:t>ами</w:t>
      </w:r>
      <w:r w:rsidRPr="003D1BD4">
        <w:rPr>
          <w:rFonts w:cstheme="minorHAnsi"/>
        </w:rPr>
        <w:t>, хранящи</w:t>
      </w:r>
      <w:r w:rsidR="001839FF" w:rsidRPr="003D1BD4">
        <w:rPr>
          <w:rFonts w:cstheme="minorHAnsi"/>
        </w:rPr>
        <w:t xml:space="preserve">мися </w:t>
      </w:r>
      <w:r w:rsidRPr="003D1BD4">
        <w:rPr>
          <w:rFonts w:cstheme="minorHAnsi"/>
        </w:rPr>
        <w:t xml:space="preserve">на </w:t>
      </w:r>
      <w:proofErr w:type="gramStart"/>
      <w:r w:rsidRPr="003D1BD4">
        <w:rPr>
          <w:rFonts w:cstheme="minorHAnsi"/>
        </w:rPr>
        <w:t>устройстве</w:t>
      </w:r>
      <w:proofErr w:type="gramEnd"/>
      <w:r w:rsidRPr="003D1BD4">
        <w:rPr>
          <w:rFonts w:cstheme="minorHAnsi"/>
        </w:rPr>
        <w:t>, в меню «Музыкальная библиотека» и «Музыкальная категория».</w:t>
      </w:r>
    </w:p>
    <w:p w:rsidR="009B16E7" w:rsidRDefault="009B16E7" w:rsidP="002A6C19">
      <w:pPr>
        <w:spacing w:after="0" w:line="240" w:lineRule="auto"/>
        <w:jc w:val="both"/>
        <w:rPr>
          <w:rFonts w:cstheme="minorHAnsi"/>
        </w:rPr>
      </w:pPr>
      <w:r w:rsidRPr="003D1BD4">
        <w:rPr>
          <w:rFonts w:cstheme="minorHAnsi"/>
        </w:rPr>
        <w:t>Находясь в главном меню, выберите пункт «Музыкальная библиотека», после чего выберите карту памяти. Теперь Вы сможете просматривать папки и выбирать файлы для воспроизведения. Или Вы можете выбрать пункт «Музыкальные категории», плеер предложит Вам список музыкальных групп или критериев отбора по вашему усмотрению.</w:t>
      </w:r>
    </w:p>
    <w:p w:rsidR="002A6C19" w:rsidRDefault="002A6C19" w:rsidP="00537A7E">
      <w:pPr>
        <w:spacing w:after="0" w:line="240" w:lineRule="auto"/>
        <w:rPr>
          <w:rFonts w:cstheme="minorHAnsi"/>
        </w:rPr>
      </w:pPr>
    </w:p>
    <w:p w:rsidR="002A6C19" w:rsidRPr="00014936" w:rsidRDefault="002A6C19" w:rsidP="002A6C19">
      <w:pPr>
        <w:spacing w:after="0" w:line="240" w:lineRule="auto"/>
        <w:jc w:val="center"/>
        <w:rPr>
          <w:rFonts w:cstheme="minorHAnsi"/>
          <w:b/>
          <w:u w:val="single"/>
        </w:rPr>
      </w:pPr>
      <w:r w:rsidRPr="00014936">
        <w:rPr>
          <w:rFonts w:cstheme="minorHAnsi"/>
          <w:b/>
          <w:u w:val="single"/>
        </w:rPr>
        <w:t>ЗАРЯДКА</w:t>
      </w:r>
    </w:p>
    <w:p w:rsidR="002A6C19" w:rsidRPr="003D1BD4" w:rsidRDefault="002A6C19" w:rsidP="002A6C19">
      <w:pPr>
        <w:spacing w:after="0" w:line="240" w:lineRule="auto"/>
        <w:jc w:val="both"/>
        <w:rPr>
          <w:rFonts w:cstheme="minorHAnsi"/>
        </w:rPr>
      </w:pPr>
      <w:r w:rsidRPr="003D1BD4">
        <w:rPr>
          <w:rFonts w:cstheme="minorHAnsi"/>
        </w:rPr>
        <w:t xml:space="preserve">После того как Вы подключите устройство к адаптеру питания или ПК при помощи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w:t>
      </w:r>
      <w:r w:rsidRPr="003D1BD4">
        <w:rPr>
          <w:rFonts w:cstheme="minorHAnsi"/>
          <w:lang w:val="en-US"/>
        </w:rPr>
        <w:t>USB</w:t>
      </w:r>
      <w:r w:rsidRPr="003D1BD4">
        <w:rPr>
          <w:rFonts w:cstheme="minorHAnsi"/>
        </w:rPr>
        <w:t xml:space="preserve"> кабеля (входит в комплект поставки), устройство начнет заряжаться. Данное устройство снабжено встроенной батареей 2500 мАч (3.8 В), на её полную зарядку уйдет примерно 3 часа при использовании адаптера с характеристиками 1,5-2А.</w:t>
      </w:r>
    </w:p>
    <w:p w:rsidR="002A6C19" w:rsidRPr="003D1BD4" w:rsidRDefault="002A6C19" w:rsidP="002A6C19">
      <w:pPr>
        <w:spacing w:after="0" w:line="240" w:lineRule="auto"/>
        <w:jc w:val="both"/>
        <w:rPr>
          <w:rFonts w:cstheme="minorHAnsi"/>
        </w:rPr>
      </w:pPr>
      <w:r w:rsidRPr="003D1BD4">
        <w:rPr>
          <w:rFonts w:cstheme="minorHAnsi"/>
          <w:i/>
          <w:u w:val="single"/>
        </w:rPr>
        <w:t>Предосторожности:</w:t>
      </w:r>
      <w:r w:rsidRPr="003D1BD4">
        <w:rPr>
          <w:rFonts w:cstheme="minorHAnsi"/>
        </w:rPr>
        <w:t xml:space="preserve"> рекомендуется использовать только высококачественные адаптеры (не идут в комплекте). Выполняйте процедуру зарядки устройства при комнатной температуре. Выполнение процедуры зарядки при низких или высоких температурных условиях может плохо повлиять на батарею. Плеер может воспроизводить музыку во время зарядки. При подключении плее</w:t>
      </w:r>
      <w:r w:rsidR="00BD16A9">
        <w:rPr>
          <w:rFonts w:cstheme="minorHAnsi"/>
        </w:rPr>
        <w:t xml:space="preserve">ра к ПК музыка </w:t>
      </w:r>
      <w:proofErr w:type="gramStart"/>
      <w:r w:rsidR="00BD16A9">
        <w:rPr>
          <w:rFonts w:cstheme="minorHAnsi"/>
        </w:rPr>
        <w:t>воспроизводится</w:t>
      </w:r>
      <w:r w:rsidRPr="003D1BD4">
        <w:rPr>
          <w:rFonts w:cstheme="minorHAnsi"/>
        </w:rPr>
        <w:t xml:space="preserve"> не будет</w:t>
      </w:r>
      <w:proofErr w:type="gramEnd"/>
      <w:r w:rsidRPr="003D1BD4">
        <w:rPr>
          <w:rFonts w:cstheme="minorHAnsi"/>
        </w:rPr>
        <w:t>.</w:t>
      </w:r>
    </w:p>
    <w:p w:rsidR="002A6C19" w:rsidRPr="003D1BD4" w:rsidRDefault="002A6C19" w:rsidP="00BD16A9">
      <w:pPr>
        <w:spacing w:after="0" w:line="240" w:lineRule="auto"/>
        <w:jc w:val="both"/>
        <w:rPr>
          <w:rFonts w:cstheme="minorHAnsi"/>
        </w:rPr>
      </w:pPr>
      <w:r w:rsidRPr="003D1BD4">
        <w:rPr>
          <w:rFonts w:cstheme="minorHAnsi"/>
          <w:i/>
          <w:u w:val="single"/>
        </w:rPr>
        <w:t>Рекомендации по зарядке:</w:t>
      </w:r>
      <w:r w:rsidRPr="003D1BD4">
        <w:rPr>
          <w:rFonts w:cstheme="minorHAnsi"/>
        </w:rPr>
        <w:t xml:space="preserve"> соответствующий уход за батареей позволит продлить работоспособность батареи и плеера. Если устройство долго не использовалось, при этом заряд у батареи сохранился, то при следующем использовании полностью разрядите и полностью зарядите устройство.</w:t>
      </w:r>
    </w:p>
    <w:p w:rsidR="00892889" w:rsidRPr="0040368D" w:rsidRDefault="00537A7E" w:rsidP="00537A7E">
      <w:pPr>
        <w:spacing w:after="0" w:line="240" w:lineRule="auto"/>
        <w:jc w:val="center"/>
        <w:rPr>
          <w:rFonts w:cstheme="minorHAnsi"/>
          <w:b/>
          <w:u w:val="single"/>
        </w:rPr>
      </w:pPr>
      <w:r w:rsidRPr="00537A7E">
        <w:rPr>
          <w:rFonts w:cstheme="minorHAnsi"/>
          <w:b/>
          <w:u w:val="single"/>
        </w:rPr>
        <w:t>ПОВТОРНОЕ УСИЛЕНИЕ</w:t>
      </w:r>
    </w:p>
    <w:p w:rsidR="00892889" w:rsidRDefault="00892889" w:rsidP="002A6C19">
      <w:pPr>
        <w:spacing w:after="0" w:line="240" w:lineRule="auto"/>
        <w:jc w:val="both"/>
        <w:rPr>
          <w:rFonts w:cstheme="minorHAnsi"/>
        </w:rPr>
      </w:pPr>
      <w:r w:rsidRPr="003D1BD4">
        <w:rPr>
          <w:rFonts w:cstheme="minorHAnsi"/>
        </w:rPr>
        <w:t>Функция «Повторное усиление» будет нормализовать уровень выходной мощности на различных записях, гарантируя, что уровень громкости будет поддерживать</w:t>
      </w:r>
      <w:r w:rsidR="00BD16A9">
        <w:rPr>
          <w:rFonts w:cstheme="minorHAnsi"/>
        </w:rPr>
        <w:t>ся</w:t>
      </w:r>
      <w:r w:rsidRPr="003D1BD4">
        <w:rPr>
          <w:rFonts w:cstheme="minorHAnsi"/>
        </w:rPr>
        <w:t xml:space="preserve"> с минимальной разницей. Вы можете отключить эту функцию или выбрать нормализацию уровня выходного сигнала в соответствии с индивидуальным треком или полным альбомом.</w:t>
      </w:r>
    </w:p>
    <w:p w:rsidR="002A6C19" w:rsidRPr="003D1BD4" w:rsidRDefault="002A6C19" w:rsidP="002A6C19">
      <w:pPr>
        <w:spacing w:after="0" w:line="240" w:lineRule="auto"/>
        <w:jc w:val="both"/>
        <w:rPr>
          <w:rFonts w:cstheme="minorHAnsi"/>
        </w:rPr>
      </w:pPr>
    </w:p>
    <w:p w:rsidR="00892889" w:rsidRPr="00014936" w:rsidRDefault="00014936" w:rsidP="00537A7E">
      <w:pPr>
        <w:spacing w:after="0" w:line="240" w:lineRule="auto"/>
        <w:jc w:val="center"/>
        <w:rPr>
          <w:rFonts w:cstheme="minorHAnsi"/>
          <w:b/>
          <w:u w:val="single"/>
        </w:rPr>
      </w:pPr>
      <w:r>
        <w:rPr>
          <w:rFonts w:cstheme="minorHAnsi"/>
          <w:b/>
          <w:u w:val="single"/>
        </w:rPr>
        <w:t>НАСТРОЙКИ УСИЛЕНИЯ</w:t>
      </w:r>
    </w:p>
    <w:p w:rsidR="00892889" w:rsidRPr="003D1BD4" w:rsidRDefault="00892889" w:rsidP="002A6C19">
      <w:pPr>
        <w:spacing w:after="0" w:line="240" w:lineRule="auto"/>
        <w:jc w:val="both"/>
        <w:rPr>
          <w:rFonts w:cstheme="minorHAnsi"/>
        </w:rPr>
      </w:pPr>
      <w:r w:rsidRPr="003D1BD4">
        <w:rPr>
          <w:rFonts w:cstheme="minorHAnsi"/>
        </w:rPr>
        <w:t xml:space="preserve">Пожалуйста, отрегулируйте настройку усиления плеера в соответствии с предпочтениями и типом </w:t>
      </w:r>
      <w:proofErr w:type="gramStart"/>
      <w:r w:rsidRPr="003D1BD4">
        <w:rPr>
          <w:rFonts w:cstheme="minorHAnsi"/>
        </w:rPr>
        <w:t>используемых</w:t>
      </w:r>
      <w:proofErr w:type="gramEnd"/>
      <w:r w:rsidRPr="003D1BD4">
        <w:rPr>
          <w:rFonts w:cstheme="minorHAnsi"/>
        </w:rPr>
        <w:t xml:space="preserve"> наушников.</w:t>
      </w:r>
      <w:r w:rsidR="00FC799F" w:rsidRPr="003D1BD4">
        <w:rPr>
          <w:rFonts w:cstheme="minorHAnsi"/>
        </w:rPr>
        <w:t xml:space="preserve"> Находясь в главном меню, выберите «Настройки музыки», после чего выберите </w:t>
      </w:r>
      <w:r w:rsidR="00BD16A9">
        <w:rPr>
          <w:rFonts w:cstheme="minorHAnsi"/>
        </w:rPr>
        <w:t>пункт меню «Настройки усиления».</w:t>
      </w:r>
      <w:r w:rsidR="00FC799F" w:rsidRPr="003D1BD4">
        <w:rPr>
          <w:rFonts w:cstheme="minorHAnsi"/>
        </w:rPr>
        <w:t xml:space="preserve"> Вы сможете выбрать один из трех предлагаемых вариантов - Высокий/Средний/Низкий.</w:t>
      </w:r>
    </w:p>
    <w:p w:rsidR="00FC799F" w:rsidRPr="003D1BD4" w:rsidRDefault="00FC799F" w:rsidP="002A6C19">
      <w:pPr>
        <w:pStyle w:val="a5"/>
        <w:numPr>
          <w:ilvl w:val="0"/>
          <w:numId w:val="13"/>
        </w:numPr>
        <w:spacing w:after="0" w:line="240" w:lineRule="auto"/>
        <w:jc w:val="both"/>
        <w:rPr>
          <w:rFonts w:cstheme="minorHAnsi"/>
        </w:rPr>
      </w:pPr>
      <w:proofErr w:type="gramStart"/>
      <w:r w:rsidRPr="003D1BD4">
        <w:rPr>
          <w:rFonts w:cstheme="minorHAnsi"/>
        </w:rPr>
        <w:t>Высокий</w:t>
      </w:r>
      <w:proofErr w:type="gramEnd"/>
      <w:r w:rsidR="002A6C19" w:rsidRPr="003D1BD4">
        <w:rPr>
          <w:rFonts w:cstheme="minorHAnsi"/>
        </w:rPr>
        <w:t xml:space="preserve"> –</w:t>
      </w:r>
      <w:r w:rsidR="002A6C19">
        <w:rPr>
          <w:rFonts w:cstheme="minorHAnsi"/>
        </w:rPr>
        <w:t xml:space="preserve"> </w:t>
      </w:r>
      <w:r w:rsidRPr="003D1BD4">
        <w:rPr>
          <w:rFonts w:cstheme="minorHAnsi"/>
        </w:rPr>
        <w:t>для наушников с низкой чувствительностью или высоким сопротивлением.</w:t>
      </w:r>
    </w:p>
    <w:p w:rsidR="00FC799F" w:rsidRPr="003D1BD4" w:rsidRDefault="00FC799F" w:rsidP="002A6C19">
      <w:pPr>
        <w:pStyle w:val="a5"/>
        <w:numPr>
          <w:ilvl w:val="0"/>
          <w:numId w:val="13"/>
        </w:numPr>
        <w:spacing w:after="0" w:line="240" w:lineRule="auto"/>
        <w:jc w:val="both"/>
        <w:rPr>
          <w:rFonts w:cstheme="minorHAnsi"/>
        </w:rPr>
      </w:pPr>
      <w:proofErr w:type="gramStart"/>
      <w:r w:rsidRPr="003D1BD4">
        <w:rPr>
          <w:rFonts w:cstheme="minorHAnsi"/>
        </w:rPr>
        <w:t>Средний</w:t>
      </w:r>
      <w:proofErr w:type="gramEnd"/>
      <w:r w:rsidRPr="003D1BD4">
        <w:rPr>
          <w:rFonts w:cstheme="minorHAnsi"/>
        </w:rPr>
        <w:t xml:space="preserve"> </w:t>
      </w:r>
      <w:r w:rsidR="001C3113" w:rsidRPr="003D1BD4">
        <w:rPr>
          <w:rFonts w:cstheme="minorHAnsi"/>
        </w:rPr>
        <w:t>–</w:t>
      </w:r>
      <w:r w:rsidR="002A6C19">
        <w:rPr>
          <w:rFonts w:cstheme="minorHAnsi"/>
        </w:rPr>
        <w:t xml:space="preserve"> </w:t>
      </w:r>
      <w:r w:rsidR="001C3113" w:rsidRPr="003D1BD4">
        <w:rPr>
          <w:rFonts w:cstheme="minorHAnsi"/>
        </w:rPr>
        <w:t>использ</w:t>
      </w:r>
      <w:r w:rsidR="002A6C19">
        <w:rPr>
          <w:rFonts w:cstheme="minorHAnsi"/>
        </w:rPr>
        <w:t>уйте</w:t>
      </w:r>
      <w:r w:rsidR="001C3113" w:rsidRPr="003D1BD4">
        <w:rPr>
          <w:rFonts w:cstheme="minorHAnsi"/>
        </w:rPr>
        <w:t xml:space="preserve"> в самом начале, чтобы понять</w:t>
      </w:r>
      <w:r w:rsidR="00BD16A9">
        <w:rPr>
          <w:rFonts w:cstheme="minorHAnsi"/>
        </w:rPr>
        <w:t>,</w:t>
      </w:r>
      <w:r w:rsidR="001C3113" w:rsidRPr="003D1BD4">
        <w:rPr>
          <w:rFonts w:cstheme="minorHAnsi"/>
        </w:rPr>
        <w:t xml:space="preserve"> какое усиление Вам необходимо.</w:t>
      </w:r>
    </w:p>
    <w:p w:rsidR="001C3113" w:rsidRPr="003D1BD4" w:rsidRDefault="002A6C19" w:rsidP="002A6C19">
      <w:pPr>
        <w:pStyle w:val="a5"/>
        <w:numPr>
          <w:ilvl w:val="0"/>
          <w:numId w:val="13"/>
        </w:numPr>
        <w:spacing w:after="0" w:line="240" w:lineRule="auto"/>
        <w:jc w:val="both"/>
        <w:rPr>
          <w:rFonts w:cstheme="minorHAnsi"/>
        </w:rPr>
      </w:pPr>
      <w:proofErr w:type="gramStart"/>
      <w:r>
        <w:rPr>
          <w:rFonts w:cstheme="minorHAnsi"/>
        </w:rPr>
        <w:t>Низкий</w:t>
      </w:r>
      <w:proofErr w:type="gramEnd"/>
      <w:r w:rsidRPr="003D1BD4">
        <w:rPr>
          <w:rFonts w:cstheme="minorHAnsi"/>
        </w:rPr>
        <w:t xml:space="preserve"> –</w:t>
      </w:r>
      <w:r>
        <w:rPr>
          <w:rFonts w:cstheme="minorHAnsi"/>
        </w:rPr>
        <w:t xml:space="preserve"> </w:t>
      </w:r>
      <w:r w:rsidR="001C3113" w:rsidRPr="003D1BD4">
        <w:rPr>
          <w:rFonts w:cstheme="minorHAnsi"/>
        </w:rPr>
        <w:t>для наушников с высокой чувствительностью или низким сопротивлением.</w:t>
      </w:r>
    </w:p>
    <w:p w:rsidR="001C3113" w:rsidRPr="003D1BD4" w:rsidRDefault="00482514" w:rsidP="002A6C19">
      <w:pPr>
        <w:spacing w:after="0" w:line="240" w:lineRule="auto"/>
        <w:jc w:val="both"/>
        <w:rPr>
          <w:rFonts w:cstheme="minorHAnsi"/>
        </w:rPr>
      </w:pPr>
      <w:r w:rsidRPr="003D1BD4">
        <w:rPr>
          <w:rFonts w:cstheme="minorHAnsi"/>
        </w:rPr>
        <w:t xml:space="preserve">ВНИМАНИЕ: </w:t>
      </w:r>
      <w:r w:rsidR="00D71474" w:rsidRPr="003D1BD4">
        <w:rPr>
          <w:rFonts w:cstheme="minorHAnsi"/>
        </w:rPr>
        <w:t>выходная мощность этого устройства очень высока</w:t>
      </w:r>
      <w:r w:rsidR="00BD16A9">
        <w:rPr>
          <w:rFonts w:cstheme="minorHAnsi"/>
        </w:rPr>
        <w:t>. П</w:t>
      </w:r>
      <w:r w:rsidR="00D71474" w:rsidRPr="003D1BD4">
        <w:rPr>
          <w:rFonts w:cstheme="minorHAnsi"/>
        </w:rPr>
        <w:t>ожалуйста, отрегулируйте громкость до минимума, прежде чем подключать наушники к устройству. После подключения наушников отрегулируйте уровень громкости по Вашему усмотрению.</w:t>
      </w:r>
    </w:p>
    <w:p w:rsidR="002A6C19" w:rsidRDefault="002A6C19" w:rsidP="00537A7E">
      <w:pPr>
        <w:spacing w:after="0" w:line="240" w:lineRule="auto"/>
        <w:jc w:val="center"/>
        <w:rPr>
          <w:rFonts w:cstheme="minorHAnsi"/>
          <w:b/>
          <w:u w:val="single"/>
        </w:rPr>
      </w:pPr>
    </w:p>
    <w:p w:rsidR="002A6C19" w:rsidRPr="002A6C19" w:rsidRDefault="002A6C19" w:rsidP="002A6C19">
      <w:pPr>
        <w:spacing w:after="0" w:line="240" w:lineRule="auto"/>
        <w:jc w:val="center"/>
        <w:rPr>
          <w:rFonts w:cstheme="minorHAnsi"/>
          <w:b/>
          <w:u w:val="single"/>
        </w:rPr>
      </w:pPr>
      <w:r w:rsidRPr="00537A7E">
        <w:rPr>
          <w:rFonts w:cstheme="minorHAnsi"/>
          <w:b/>
          <w:u w:val="single"/>
          <w:lang w:val="en-US"/>
        </w:rPr>
        <w:t>BLUETOOTH</w:t>
      </w:r>
    </w:p>
    <w:p w:rsidR="002A6C19" w:rsidRPr="002A6C19" w:rsidRDefault="002A6C19" w:rsidP="002A6C19">
      <w:pPr>
        <w:spacing w:after="0" w:line="240" w:lineRule="auto"/>
        <w:jc w:val="both"/>
        <w:rPr>
          <w:rFonts w:cstheme="minorHAnsi"/>
        </w:rPr>
      </w:pPr>
      <w:r w:rsidRPr="003D1BD4">
        <w:rPr>
          <w:rFonts w:cstheme="minorHAnsi"/>
        </w:rPr>
        <w:t>Вы можете наслаждаться музыкой</w:t>
      </w:r>
      <w:r w:rsidR="00BD16A9">
        <w:rPr>
          <w:rFonts w:cstheme="minorHAnsi"/>
        </w:rPr>
        <w:t>,</w:t>
      </w:r>
      <w:r w:rsidRPr="003D1BD4">
        <w:rPr>
          <w:rFonts w:cstheme="minorHAnsi"/>
        </w:rPr>
        <w:t xml:space="preserve"> не используя провода. Помните о том, что во время использования </w:t>
      </w:r>
      <w:r w:rsidRPr="003D1BD4">
        <w:rPr>
          <w:rFonts w:cstheme="minorHAnsi"/>
          <w:lang w:val="en-US"/>
        </w:rPr>
        <w:t>Bluetooth</w:t>
      </w:r>
      <w:r w:rsidRPr="003D1BD4">
        <w:rPr>
          <w:rFonts w:cstheme="minorHAnsi"/>
        </w:rPr>
        <w:t xml:space="preserve"> Вы не сможете воспроизводить </w:t>
      </w:r>
      <w:r w:rsidRPr="003D1BD4">
        <w:rPr>
          <w:rFonts w:cstheme="minorHAnsi"/>
          <w:lang w:val="en-US"/>
        </w:rPr>
        <w:t>DSD</w:t>
      </w:r>
      <w:r w:rsidRPr="003D1BD4">
        <w:rPr>
          <w:rFonts w:cstheme="minorHAnsi"/>
        </w:rPr>
        <w:t xml:space="preserve"> файлы.</w:t>
      </w:r>
    </w:p>
    <w:p w:rsidR="002A6C19" w:rsidRPr="00537A7E" w:rsidRDefault="002A6C19" w:rsidP="002A6C19">
      <w:pPr>
        <w:spacing w:after="0" w:line="240" w:lineRule="auto"/>
        <w:jc w:val="center"/>
        <w:rPr>
          <w:rFonts w:cstheme="minorHAnsi"/>
          <w:b/>
          <w:u w:val="single"/>
        </w:rPr>
      </w:pPr>
      <w:r w:rsidRPr="00537A7E">
        <w:rPr>
          <w:rFonts w:cstheme="minorHAnsi"/>
          <w:b/>
          <w:u w:val="single"/>
        </w:rPr>
        <w:lastRenderedPageBreak/>
        <w:t>КОАКСИАЛЬНЫЙ ВЫХОД</w:t>
      </w:r>
    </w:p>
    <w:p w:rsidR="002A6C19" w:rsidRDefault="002A6C19" w:rsidP="002A6C19">
      <w:pPr>
        <w:spacing w:after="0" w:line="240" w:lineRule="auto"/>
        <w:jc w:val="both"/>
        <w:rPr>
          <w:rFonts w:cstheme="minorHAnsi"/>
        </w:rPr>
      </w:pPr>
      <w:proofErr w:type="gramStart"/>
      <w:r w:rsidRPr="003D1BD4">
        <w:rPr>
          <w:rFonts w:cstheme="minorHAnsi"/>
          <w:lang w:val="en-US"/>
        </w:rPr>
        <w:t>N</w:t>
      </w:r>
      <w:r w:rsidRPr="003D1BD4">
        <w:rPr>
          <w:rFonts w:cstheme="minorHAnsi"/>
        </w:rPr>
        <w:t xml:space="preserve">3 способен передавать сигнал </w:t>
      </w:r>
      <w:r w:rsidRPr="003D1BD4">
        <w:rPr>
          <w:rFonts w:cstheme="minorHAnsi"/>
          <w:lang w:val="en-US"/>
        </w:rPr>
        <w:t>S</w:t>
      </w:r>
      <w:r w:rsidRPr="003D1BD4">
        <w:rPr>
          <w:rFonts w:cstheme="minorHAnsi"/>
        </w:rPr>
        <w:t>/</w:t>
      </w:r>
      <w:r w:rsidRPr="003D1BD4">
        <w:rPr>
          <w:rFonts w:cstheme="minorHAnsi"/>
          <w:lang w:val="en-US"/>
        </w:rPr>
        <w:t>PDIF</w:t>
      </w:r>
      <w:r w:rsidRPr="003D1BD4">
        <w:rPr>
          <w:rFonts w:cstheme="minorHAnsi"/>
        </w:rPr>
        <w:t>.</w:t>
      </w:r>
      <w:proofErr w:type="gramEnd"/>
      <w:r w:rsidRPr="003D1BD4">
        <w:rPr>
          <w:rFonts w:cstheme="minorHAnsi"/>
        </w:rPr>
        <w:t xml:space="preserve"> Для этого подключите </w:t>
      </w:r>
      <w:r w:rsidRPr="003D1BD4">
        <w:rPr>
          <w:rFonts w:cstheme="minorHAnsi"/>
          <w:lang w:val="en-US"/>
        </w:rPr>
        <w:t>N</w:t>
      </w:r>
      <w:r w:rsidRPr="003D1BD4">
        <w:rPr>
          <w:rFonts w:cstheme="minorHAnsi"/>
        </w:rPr>
        <w:t xml:space="preserve">3 к </w:t>
      </w:r>
      <w:proofErr w:type="gramStart"/>
      <w:r w:rsidRPr="003D1BD4">
        <w:rPr>
          <w:rFonts w:cstheme="minorHAnsi"/>
        </w:rPr>
        <w:t>внешнему</w:t>
      </w:r>
      <w:proofErr w:type="gramEnd"/>
      <w:r w:rsidRPr="003D1BD4">
        <w:rPr>
          <w:rFonts w:cstheme="minorHAnsi"/>
        </w:rPr>
        <w:t xml:space="preserve"> аудио</w:t>
      </w:r>
      <w:r w:rsidR="00BD16A9">
        <w:rPr>
          <w:rFonts w:cstheme="minorHAnsi"/>
        </w:rPr>
        <w:t>-</w:t>
      </w:r>
      <w:r w:rsidRPr="003D1BD4">
        <w:rPr>
          <w:rFonts w:cstheme="minorHAnsi"/>
        </w:rPr>
        <w:t xml:space="preserve">устройству при помощи соединения </w:t>
      </w:r>
      <w:r w:rsidRPr="003D1BD4">
        <w:rPr>
          <w:rFonts w:cstheme="minorHAnsi"/>
          <w:lang w:val="en-US"/>
        </w:rPr>
        <w:t>Type</w:t>
      </w:r>
      <w:r w:rsidRPr="003D1BD4">
        <w:rPr>
          <w:rFonts w:cstheme="minorHAnsi"/>
        </w:rPr>
        <w:t>-</w:t>
      </w:r>
      <w:r w:rsidRPr="003D1BD4">
        <w:rPr>
          <w:rFonts w:cstheme="minorHAnsi"/>
          <w:lang w:val="en-US"/>
        </w:rPr>
        <w:t>C</w:t>
      </w:r>
      <w:r w:rsidRPr="003D1BD4">
        <w:rPr>
          <w:rFonts w:cstheme="minorHAnsi"/>
        </w:rPr>
        <w:t xml:space="preserve"> кабеля и коаксиального кабеля адаптером.</w:t>
      </w:r>
    </w:p>
    <w:p w:rsidR="002A6C19" w:rsidRDefault="002A6C19" w:rsidP="002A6C19">
      <w:pPr>
        <w:spacing w:after="0" w:line="240" w:lineRule="auto"/>
        <w:jc w:val="both"/>
        <w:rPr>
          <w:rFonts w:cstheme="minorHAnsi"/>
        </w:rPr>
      </w:pPr>
    </w:p>
    <w:p w:rsidR="00D71474" w:rsidRPr="00014936" w:rsidRDefault="00014936" w:rsidP="00537A7E">
      <w:pPr>
        <w:spacing w:after="0" w:line="240" w:lineRule="auto"/>
        <w:jc w:val="center"/>
        <w:rPr>
          <w:rFonts w:cstheme="minorHAnsi"/>
          <w:b/>
          <w:u w:val="single"/>
        </w:rPr>
      </w:pPr>
      <w:r>
        <w:rPr>
          <w:rFonts w:cstheme="minorHAnsi"/>
          <w:b/>
          <w:u w:val="single"/>
        </w:rPr>
        <w:t>ОБНОВЛЕНИЕ ПРОШИВКИ</w:t>
      </w:r>
    </w:p>
    <w:p w:rsidR="00CF2282" w:rsidRPr="003D1BD4" w:rsidRDefault="00CF2282" w:rsidP="002A6C19">
      <w:pPr>
        <w:spacing w:after="0" w:line="240" w:lineRule="auto"/>
        <w:jc w:val="both"/>
        <w:rPr>
          <w:rFonts w:cstheme="minorHAnsi"/>
        </w:rPr>
      </w:pPr>
      <w:r w:rsidRPr="003D1BD4">
        <w:rPr>
          <w:rFonts w:cstheme="minorHAnsi"/>
        </w:rPr>
        <w:t>Аппаратное обеспечение плеера основано на прошивке системы. Чтобы повысить эффективность и производительность работы, мы будем периодически совершенствовать его в соответствии с требованиями. Улучшение и оптимизация функций устройства может быть реализовано путем обновления прошивки.</w:t>
      </w:r>
    </w:p>
    <w:p w:rsidR="00E9408F" w:rsidRPr="003D1BD4" w:rsidRDefault="00E9408F" w:rsidP="002A6C19">
      <w:pPr>
        <w:spacing w:after="0" w:line="240" w:lineRule="auto"/>
        <w:jc w:val="both"/>
        <w:rPr>
          <w:rFonts w:cstheme="minorHAnsi"/>
        </w:rPr>
      </w:pPr>
      <w:r w:rsidRPr="003D1BD4">
        <w:rPr>
          <w:rFonts w:cstheme="minorHAnsi"/>
        </w:rPr>
        <w:t>Обратите внимание:</w:t>
      </w:r>
    </w:p>
    <w:p w:rsidR="00E9408F" w:rsidRPr="003D1BD4" w:rsidRDefault="00E9408F" w:rsidP="002A6C19">
      <w:pPr>
        <w:pStyle w:val="a5"/>
        <w:numPr>
          <w:ilvl w:val="0"/>
          <w:numId w:val="14"/>
        </w:numPr>
        <w:spacing w:after="0" w:line="240" w:lineRule="auto"/>
        <w:jc w:val="both"/>
        <w:rPr>
          <w:rFonts w:cstheme="minorHAnsi"/>
        </w:rPr>
      </w:pPr>
      <w:r w:rsidRPr="003D1BD4">
        <w:rPr>
          <w:rFonts w:cstheme="minorHAnsi"/>
        </w:rPr>
        <w:t>Каждая версия прошивки может содержать незначительные отличия от предыдущих версий. Пользователь сам решает, необходимо ли ему проводить процедуру обновления на ту или иную версию.</w:t>
      </w:r>
    </w:p>
    <w:p w:rsidR="00E9408F" w:rsidRPr="003D1BD4" w:rsidRDefault="00E9408F" w:rsidP="002A6C19">
      <w:pPr>
        <w:pStyle w:val="a5"/>
        <w:numPr>
          <w:ilvl w:val="0"/>
          <w:numId w:val="14"/>
        </w:numPr>
        <w:spacing w:after="0" w:line="240" w:lineRule="auto"/>
        <w:jc w:val="both"/>
        <w:rPr>
          <w:rFonts w:cstheme="minorHAnsi"/>
        </w:rPr>
      </w:pPr>
      <w:r w:rsidRPr="003D1BD4">
        <w:rPr>
          <w:rFonts w:cstheme="minorHAnsi"/>
        </w:rPr>
        <w:t xml:space="preserve">В нормальных </w:t>
      </w:r>
      <w:proofErr w:type="gramStart"/>
      <w:r w:rsidRPr="003D1BD4">
        <w:rPr>
          <w:rFonts w:cstheme="minorHAnsi"/>
        </w:rPr>
        <w:t>условиях</w:t>
      </w:r>
      <w:proofErr w:type="gramEnd"/>
      <w:r w:rsidRPr="003D1BD4">
        <w:rPr>
          <w:rFonts w:cstheme="minorHAnsi"/>
        </w:rPr>
        <w:t xml:space="preserve"> обновление прошивки не приведет к повреждению пользовательской информации, но </w:t>
      </w:r>
      <w:proofErr w:type="spellStart"/>
      <w:r w:rsidRPr="003D1BD4">
        <w:rPr>
          <w:rFonts w:cstheme="minorHAnsi"/>
        </w:rPr>
        <w:t>Cayin</w:t>
      </w:r>
      <w:proofErr w:type="spellEnd"/>
      <w:r w:rsidRPr="003D1BD4">
        <w:rPr>
          <w:rFonts w:cstheme="minorHAnsi"/>
        </w:rPr>
        <w:t xml:space="preserve"> не может исключить возможность возникновения ошибок из-за неправильно проведенной процедуры обновления или по любой другой причине.</w:t>
      </w:r>
    </w:p>
    <w:p w:rsidR="00E9408F" w:rsidRPr="003D1BD4" w:rsidRDefault="00E9408F" w:rsidP="002A6C19">
      <w:pPr>
        <w:pStyle w:val="a5"/>
        <w:numPr>
          <w:ilvl w:val="0"/>
          <w:numId w:val="14"/>
        </w:numPr>
        <w:spacing w:after="0" w:line="240" w:lineRule="auto"/>
        <w:jc w:val="both"/>
        <w:rPr>
          <w:rFonts w:cstheme="minorHAnsi"/>
        </w:rPr>
      </w:pPr>
      <w:r w:rsidRPr="003D1BD4">
        <w:rPr>
          <w:rFonts w:cstheme="minorHAnsi"/>
        </w:rPr>
        <w:t xml:space="preserve">Программное обеспечение </w:t>
      </w:r>
      <w:r w:rsidRPr="003D1BD4">
        <w:rPr>
          <w:rFonts w:cstheme="minorHAnsi"/>
          <w:lang w:val="en-US"/>
        </w:rPr>
        <w:t>N</w:t>
      </w:r>
      <w:r w:rsidRPr="003D1BD4">
        <w:rPr>
          <w:rFonts w:cstheme="minorHAnsi"/>
        </w:rPr>
        <w:t>3 не может быть использ</w:t>
      </w:r>
      <w:r w:rsidR="00DD1B50">
        <w:rPr>
          <w:rFonts w:cstheme="minorHAnsi"/>
        </w:rPr>
        <w:t xml:space="preserve">овано для других устройств, так </w:t>
      </w:r>
      <w:r w:rsidRPr="003D1BD4">
        <w:rPr>
          <w:rFonts w:cstheme="minorHAnsi"/>
        </w:rPr>
        <w:t xml:space="preserve">же как и программное обеспечение от других устройств не может быть использовано для </w:t>
      </w:r>
      <w:r w:rsidRPr="003D1BD4">
        <w:rPr>
          <w:rFonts w:cstheme="minorHAnsi"/>
          <w:lang w:val="en-US"/>
        </w:rPr>
        <w:t>N</w:t>
      </w:r>
      <w:r w:rsidRPr="003D1BD4">
        <w:rPr>
          <w:rFonts w:cstheme="minorHAnsi"/>
        </w:rPr>
        <w:t>3.</w:t>
      </w:r>
    </w:p>
    <w:p w:rsidR="00E9408F" w:rsidRPr="003D1BD4" w:rsidRDefault="00A4312E" w:rsidP="002A6C19">
      <w:pPr>
        <w:spacing w:after="0" w:line="240" w:lineRule="auto"/>
        <w:jc w:val="both"/>
        <w:rPr>
          <w:rFonts w:cstheme="minorHAnsi"/>
        </w:rPr>
      </w:pPr>
      <w:r w:rsidRPr="003D1BD4">
        <w:rPr>
          <w:rFonts w:cstheme="minorHAnsi"/>
        </w:rPr>
        <w:t>Процедура обновления:</w:t>
      </w:r>
    </w:p>
    <w:p w:rsidR="00A4312E" w:rsidRPr="003D1BD4" w:rsidRDefault="00A4312E" w:rsidP="002A6C19">
      <w:pPr>
        <w:pStyle w:val="a5"/>
        <w:numPr>
          <w:ilvl w:val="0"/>
          <w:numId w:val="15"/>
        </w:numPr>
        <w:spacing w:after="0" w:line="240" w:lineRule="auto"/>
        <w:jc w:val="both"/>
        <w:rPr>
          <w:rFonts w:cstheme="minorHAnsi"/>
        </w:rPr>
      </w:pPr>
      <w:r w:rsidRPr="003D1BD4">
        <w:rPr>
          <w:rFonts w:cstheme="minorHAnsi"/>
        </w:rPr>
        <w:t>Убедитесь в том, что уровень заряда батареи плеера составляет как минимум 50%.</w:t>
      </w:r>
    </w:p>
    <w:p w:rsidR="00A4312E" w:rsidRPr="003D1BD4" w:rsidRDefault="00A4312E" w:rsidP="002A6C19">
      <w:pPr>
        <w:pStyle w:val="Default"/>
        <w:numPr>
          <w:ilvl w:val="0"/>
          <w:numId w:val="15"/>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Вы можете скачать прошивку</w:t>
      </w:r>
      <w:r w:rsidR="00DD1B50">
        <w:rPr>
          <w:rFonts w:asciiTheme="minorHAnsi" w:hAnsiTheme="minorHAnsi" w:cstheme="minorHAnsi"/>
          <w:color w:val="auto"/>
          <w:sz w:val="22"/>
          <w:szCs w:val="22"/>
        </w:rPr>
        <w:t xml:space="preserve">, посетив сайт </w:t>
      </w:r>
      <w:hyperlink r:id="rId13" w:history="1">
        <w:r w:rsidRPr="003D1BD4">
          <w:rPr>
            <w:rStyle w:val="a6"/>
            <w:rFonts w:asciiTheme="minorHAnsi" w:hAnsiTheme="minorHAnsi" w:cstheme="minorHAnsi"/>
            <w:sz w:val="22"/>
            <w:szCs w:val="22"/>
          </w:rPr>
          <w:t>www.cayin.cn</w:t>
        </w:r>
      </w:hyperlink>
      <w:r w:rsidRPr="003D1BD4">
        <w:rPr>
          <w:rFonts w:asciiTheme="minorHAnsi" w:hAnsiTheme="minorHAnsi" w:cstheme="minorHAnsi"/>
          <w:color w:val="auto"/>
          <w:sz w:val="22"/>
          <w:szCs w:val="22"/>
        </w:rPr>
        <w:t>. Разархивируйте скачанный файл и скопируйте файл ПО (</w:t>
      </w:r>
      <w:r w:rsidRPr="003D1BD4">
        <w:rPr>
          <w:rFonts w:asciiTheme="minorHAnsi" w:hAnsiTheme="minorHAnsi" w:cstheme="minorHAnsi"/>
          <w:color w:val="auto"/>
          <w:sz w:val="22"/>
          <w:szCs w:val="22"/>
          <w:lang w:val="en-US"/>
        </w:rPr>
        <w:t>update</w:t>
      </w:r>
      <w:r w:rsidRPr="003D1BD4">
        <w:rPr>
          <w:rFonts w:asciiTheme="minorHAnsi" w:hAnsiTheme="minorHAnsi" w:cstheme="minorHAnsi"/>
          <w:color w:val="auto"/>
          <w:sz w:val="22"/>
          <w:szCs w:val="22"/>
        </w:rPr>
        <w:t>.</w:t>
      </w:r>
      <w:proofErr w:type="spellStart"/>
      <w:r w:rsidRPr="003D1BD4">
        <w:rPr>
          <w:rFonts w:asciiTheme="minorHAnsi" w:hAnsiTheme="minorHAnsi" w:cstheme="minorHAnsi"/>
          <w:color w:val="auto"/>
          <w:sz w:val="22"/>
          <w:szCs w:val="22"/>
          <w:lang w:val="en-US"/>
        </w:rPr>
        <w:t>upt</w:t>
      </w:r>
      <w:proofErr w:type="spellEnd"/>
      <w:r w:rsidRPr="003D1BD4">
        <w:rPr>
          <w:rFonts w:asciiTheme="minorHAnsi" w:hAnsiTheme="minorHAnsi" w:cstheme="minorHAnsi"/>
          <w:color w:val="auto"/>
          <w:sz w:val="22"/>
          <w:szCs w:val="22"/>
        </w:rPr>
        <w:t>) в корневой каталог карты памяти.</w:t>
      </w:r>
    </w:p>
    <w:p w:rsidR="00A4312E" w:rsidRPr="003D1BD4" w:rsidRDefault="00A4312E" w:rsidP="002A6C19">
      <w:pPr>
        <w:pStyle w:val="Default"/>
        <w:numPr>
          <w:ilvl w:val="0"/>
          <w:numId w:val="15"/>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 xml:space="preserve"> Выключите плеер и установите в него карту памяти с предварительно закачанным на неё </w:t>
      </w:r>
      <w:proofErr w:type="gramStart"/>
      <w:r w:rsidRPr="003D1BD4">
        <w:rPr>
          <w:rFonts w:asciiTheme="minorHAnsi" w:hAnsiTheme="minorHAnsi" w:cstheme="minorHAnsi"/>
          <w:color w:val="auto"/>
          <w:sz w:val="22"/>
          <w:szCs w:val="22"/>
        </w:rPr>
        <w:t>ПО</w:t>
      </w:r>
      <w:proofErr w:type="gramEnd"/>
      <w:r w:rsidRPr="003D1BD4">
        <w:rPr>
          <w:rFonts w:asciiTheme="minorHAnsi" w:hAnsiTheme="minorHAnsi" w:cstheme="minorHAnsi"/>
          <w:color w:val="auto"/>
          <w:sz w:val="22"/>
          <w:szCs w:val="22"/>
        </w:rPr>
        <w:t>.</w:t>
      </w:r>
    </w:p>
    <w:p w:rsidR="00A4312E" w:rsidRPr="003D1BD4" w:rsidRDefault="005F5988" w:rsidP="002A6C19">
      <w:pPr>
        <w:pStyle w:val="Default"/>
        <w:numPr>
          <w:ilvl w:val="0"/>
          <w:numId w:val="15"/>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Существует два способа, как можно обновить прошивку:</w:t>
      </w:r>
      <w:r w:rsidRPr="003D1BD4">
        <w:rPr>
          <w:rFonts w:asciiTheme="minorHAnsi" w:hAnsiTheme="minorHAnsi" w:cstheme="minorHAnsi"/>
          <w:color w:val="auto"/>
          <w:sz w:val="22"/>
          <w:szCs w:val="22"/>
        </w:rPr>
        <w:br/>
      </w:r>
      <w:r w:rsidRPr="003D1BD4">
        <w:rPr>
          <w:rFonts w:asciiTheme="minorHAnsi" w:hAnsiTheme="minorHAnsi" w:cstheme="minorHAnsi"/>
          <w:color w:val="auto"/>
          <w:sz w:val="22"/>
          <w:szCs w:val="22"/>
          <w:lang w:val="en-US"/>
        </w:rPr>
        <w:t>a</w:t>
      </w:r>
      <w:r w:rsidRPr="003D1BD4">
        <w:rPr>
          <w:rFonts w:asciiTheme="minorHAnsi" w:hAnsiTheme="minorHAnsi" w:cstheme="minorHAnsi"/>
          <w:color w:val="auto"/>
          <w:sz w:val="22"/>
          <w:szCs w:val="22"/>
        </w:rPr>
        <w:t xml:space="preserve">) </w:t>
      </w:r>
      <w:r w:rsidR="00E515E2" w:rsidRPr="003D1BD4">
        <w:rPr>
          <w:rFonts w:asciiTheme="minorHAnsi" w:hAnsiTheme="minorHAnsi" w:cstheme="minorHAnsi"/>
          <w:color w:val="auto"/>
          <w:sz w:val="22"/>
          <w:szCs w:val="22"/>
        </w:rPr>
        <w:t xml:space="preserve">Войдите в пункт меню «Системные настройки», после чего выберите пункт «Обновление системы». Выберите «Да» для подтверждения, после чего устройство начнёт процесс обновления </w:t>
      </w:r>
      <w:proofErr w:type="gramStart"/>
      <w:r w:rsidR="00E515E2" w:rsidRPr="003D1BD4">
        <w:rPr>
          <w:rFonts w:asciiTheme="minorHAnsi" w:hAnsiTheme="minorHAnsi" w:cstheme="minorHAnsi"/>
          <w:color w:val="auto"/>
          <w:sz w:val="22"/>
          <w:szCs w:val="22"/>
        </w:rPr>
        <w:t>ПО</w:t>
      </w:r>
      <w:proofErr w:type="gramEnd"/>
      <w:r w:rsidR="00E515E2" w:rsidRPr="003D1BD4">
        <w:rPr>
          <w:rFonts w:asciiTheme="minorHAnsi" w:hAnsiTheme="minorHAnsi" w:cstheme="minorHAnsi"/>
          <w:color w:val="auto"/>
          <w:sz w:val="22"/>
          <w:szCs w:val="22"/>
        </w:rPr>
        <w:t>. По завершению процесса обновления, устройство перезагрузится.</w:t>
      </w:r>
      <w:r w:rsidR="00E515E2" w:rsidRPr="003D1BD4">
        <w:rPr>
          <w:rFonts w:asciiTheme="minorHAnsi" w:hAnsiTheme="minorHAnsi" w:cstheme="minorHAnsi"/>
          <w:color w:val="auto"/>
          <w:sz w:val="22"/>
          <w:szCs w:val="22"/>
        </w:rPr>
        <w:br/>
      </w:r>
      <w:r w:rsidR="00E515E2" w:rsidRPr="003D1BD4">
        <w:rPr>
          <w:rFonts w:asciiTheme="minorHAnsi" w:hAnsiTheme="minorHAnsi" w:cstheme="minorHAnsi"/>
          <w:color w:val="auto"/>
          <w:sz w:val="22"/>
          <w:szCs w:val="22"/>
          <w:lang w:val="en-US"/>
        </w:rPr>
        <w:t>b</w:t>
      </w:r>
      <w:r w:rsidR="00E515E2" w:rsidRPr="003D1BD4">
        <w:rPr>
          <w:rFonts w:asciiTheme="minorHAnsi" w:hAnsiTheme="minorHAnsi" w:cstheme="minorHAnsi"/>
          <w:color w:val="auto"/>
          <w:sz w:val="22"/>
          <w:szCs w:val="22"/>
        </w:rPr>
        <w:t xml:space="preserve">) Пока </w:t>
      </w:r>
      <w:r w:rsidR="00E515E2" w:rsidRPr="003D1BD4">
        <w:rPr>
          <w:rFonts w:asciiTheme="minorHAnsi" w:hAnsiTheme="minorHAnsi" w:cstheme="minorHAnsi"/>
          <w:color w:val="auto"/>
          <w:sz w:val="22"/>
          <w:szCs w:val="22"/>
          <w:lang w:val="en-US"/>
        </w:rPr>
        <w:t>N</w:t>
      </w:r>
      <w:r w:rsidR="00E515E2" w:rsidRPr="003D1BD4">
        <w:rPr>
          <w:rFonts w:asciiTheme="minorHAnsi" w:hAnsiTheme="minorHAnsi" w:cstheme="minorHAnsi"/>
          <w:color w:val="auto"/>
          <w:sz w:val="22"/>
          <w:szCs w:val="22"/>
        </w:rPr>
        <w:t xml:space="preserve">3 </w:t>
      </w:r>
      <w:proofErr w:type="gramStart"/>
      <w:r w:rsidR="00E515E2" w:rsidRPr="003D1BD4">
        <w:rPr>
          <w:rFonts w:asciiTheme="minorHAnsi" w:hAnsiTheme="minorHAnsi" w:cstheme="minorHAnsi"/>
          <w:color w:val="auto"/>
          <w:sz w:val="22"/>
          <w:szCs w:val="22"/>
        </w:rPr>
        <w:t>выключен</w:t>
      </w:r>
      <w:proofErr w:type="gramEnd"/>
      <w:r w:rsidR="00E515E2" w:rsidRPr="003D1BD4">
        <w:rPr>
          <w:rFonts w:asciiTheme="minorHAnsi" w:hAnsiTheme="minorHAnsi" w:cstheme="minorHAnsi"/>
          <w:color w:val="auto"/>
          <w:sz w:val="22"/>
          <w:szCs w:val="22"/>
        </w:rPr>
        <w:t xml:space="preserve">, </w:t>
      </w:r>
      <w:r w:rsidR="00C6002B" w:rsidRPr="003D1BD4">
        <w:rPr>
          <w:rFonts w:asciiTheme="minorHAnsi" w:hAnsiTheme="minorHAnsi" w:cstheme="minorHAnsi"/>
          <w:color w:val="auto"/>
          <w:sz w:val="22"/>
          <w:szCs w:val="22"/>
        </w:rPr>
        <w:t>одновременно зажмите и удерживайте кнопки «Подтверждения» и «Вкл./Выкл.» (№1 и №11 в описании устройства), система начнет процесс обновления прошивки, по завершени</w:t>
      </w:r>
      <w:r w:rsidR="00DD1B50">
        <w:rPr>
          <w:rFonts w:asciiTheme="minorHAnsi" w:hAnsiTheme="minorHAnsi" w:cstheme="minorHAnsi"/>
          <w:color w:val="auto"/>
          <w:sz w:val="22"/>
          <w:szCs w:val="22"/>
        </w:rPr>
        <w:t>и</w:t>
      </w:r>
      <w:r w:rsidR="00C6002B" w:rsidRPr="003D1BD4">
        <w:rPr>
          <w:rFonts w:asciiTheme="minorHAnsi" w:hAnsiTheme="minorHAnsi" w:cstheme="minorHAnsi"/>
          <w:color w:val="auto"/>
          <w:sz w:val="22"/>
          <w:szCs w:val="22"/>
        </w:rPr>
        <w:t xml:space="preserve"> которого устройство перезагрузится.</w:t>
      </w:r>
    </w:p>
    <w:p w:rsidR="00C6002B" w:rsidRPr="003D1BD4" w:rsidRDefault="00C6002B" w:rsidP="002A6C19">
      <w:pPr>
        <w:pStyle w:val="Default"/>
        <w:numPr>
          <w:ilvl w:val="0"/>
          <w:numId w:val="15"/>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 xml:space="preserve">Вы можете проверить версию </w:t>
      </w:r>
      <w:proofErr w:type="gramStart"/>
      <w:r w:rsidRPr="003D1BD4">
        <w:rPr>
          <w:rFonts w:asciiTheme="minorHAnsi" w:hAnsiTheme="minorHAnsi" w:cstheme="minorHAnsi"/>
          <w:color w:val="auto"/>
          <w:sz w:val="22"/>
          <w:szCs w:val="22"/>
        </w:rPr>
        <w:t>ПО</w:t>
      </w:r>
      <w:proofErr w:type="gramEnd"/>
      <w:r w:rsidRPr="003D1BD4">
        <w:rPr>
          <w:rFonts w:asciiTheme="minorHAnsi" w:hAnsiTheme="minorHAnsi" w:cstheme="minorHAnsi"/>
          <w:color w:val="auto"/>
          <w:sz w:val="22"/>
          <w:szCs w:val="22"/>
        </w:rPr>
        <w:t xml:space="preserve">, войдя </w:t>
      </w:r>
      <w:proofErr w:type="gramStart"/>
      <w:r w:rsidRPr="003D1BD4">
        <w:rPr>
          <w:rFonts w:asciiTheme="minorHAnsi" w:hAnsiTheme="minorHAnsi" w:cstheme="minorHAnsi"/>
          <w:color w:val="auto"/>
          <w:sz w:val="22"/>
          <w:szCs w:val="22"/>
        </w:rPr>
        <w:t>в</w:t>
      </w:r>
      <w:proofErr w:type="gramEnd"/>
      <w:r w:rsidRPr="003D1BD4">
        <w:rPr>
          <w:rFonts w:asciiTheme="minorHAnsi" w:hAnsiTheme="minorHAnsi" w:cstheme="minorHAnsi"/>
          <w:color w:val="auto"/>
          <w:sz w:val="22"/>
          <w:szCs w:val="22"/>
        </w:rPr>
        <w:t xml:space="preserve"> «Системные настройки» и выбрав там пункт «</w:t>
      </w:r>
      <w:r w:rsidRPr="003D1BD4">
        <w:rPr>
          <w:rFonts w:asciiTheme="minorHAnsi" w:hAnsiTheme="minorHAnsi" w:cstheme="minorHAnsi"/>
          <w:sz w:val="22"/>
          <w:szCs w:val="22"/>
        </w:rPr>
        <w:t xml:space="preserve">Информация </w:t>
      </w:r>
      <w:r w:rsidR="00DD1B50">
        <w:rPr>
          <w:rFonts w:asciiTheme="minorHAnsi" w:hAnsiTheme="minorHAnsi" w:cstheme="minorHAnsi"/>
          <w:sz w:val="22"/>
          <w:szCs w:val="22"/>
        </w:rPr>
        <w:t>о</w:t>
      </w:r>
      <w:r w:rsidRPr="003D1BD4">
        <w:rPr>
          <w:rFonts w:asciiTheme="minorHAnsi" w:hAnsiTheme="minorHAnsi" w:cstheme="minorHAnsi"/>
          <w:sz w:val="22"/>
          <w:szCs w:val="22"/>
        </w:rPr>
        <w:t xml:space="preserve"> плеер</w:t>
      </w:r>
      <w:r w:rsidR="00DD1B50">
        <w:rPr>
          <w:rFonts w:asciiTheme="minorHAnsi" w:hAnsiTheme="minorHAnsi" w:cstheme="minorHAnsi"/>
          <w:sz w:val="22"/>
          <w:szCs w:val="22"/>
        </w:rPr>
        <w:t>е</w:t>
      </w:r>
      <w:r w:rsidRPr="003D1BD4">
        <w:rPr>
          <w:rFonts w:asciiTheme="minorHAnsi" w:hAnsiTheme="minorHAnsi" w:cstheme="minorHAnsi"/>
          <w:sz w:val="22"/>
          <w:szCs w:val="22"/>
        </w:rPr>
        <w:t>».</w:t>
      </w:r>
    </w:p>
    <w:p w:rsidR="00C6002B" w:rsidRPr="003D1BD4" w:rsidRDefault="00C6002B" w:rsidP="002A6C19">
      <w:pPr>
        <w:pStyle w:val="Default"/>
        <w:jc w:val="both"/>
        <w:rPr>
          <w:rFonts w:asciiTheme="minorHAnsi" w:hAnsiTheme="minorHAnsi" w:cstheme="minorHAnsi"/>
          <w:sz w:val="22"/>
          <w:szCs w:val="22"/>
        </w:rPr>
      </w:pPr>
      <w:r w:rsidRPr="003D1BD4">
        <w:rPr>
          <w:rFonts w:asciiTheme="minorHAnsi" w:hAnsiTheme="minorHAnsi" w:cstheme="minorHAnsi"/>
          <w:sz w:val="22"/>
          <w:szCs w:val="22"/>
        </w:rPr>
        <w:t>ВНИМАНИЕ:</w:t>
      </w:r>
    </w:p>
    <w:p w:rsidR="00C6002B" w:rsidRPr="003D1BD4" w:rsidRDefault="00C6002B" w:rsidP="002A6C19">
      <w:pPr>
        <w:pStyle w:val="Default"/>
        <w:numPr>
          <w:ilvl w:val="0"/>
          <w:numId w:val="16"/>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Не нажимайте никаких кнопок во время процесса обновления прошивки.</w:t>
      </w:r>
    </w:p>
    <w:p w:rsidR="00C6002B" w:rsidRPr="003D1BD4" w:rsidRDefault="00C6002B" w:rsidP="002A6C19">
      <w:pPr>
        <w:pStyle w:val="Default"/>
        <w:numPr>
          <w:ilvl w:val="0"/>
          <w:numId w:val="16"/>
        </w:numPr>
        <w:jc w:val="both"/>
        <w:rPr>
          <w:rFonts w:asciiTheme="minorHAnsi" w:hAnsiTheme="minorHAnsi" w:cstheme="minorHAnsi"/>
          <w:color w:val="auto"/>
          <w:sz w:val="22"/>
          <w:szCs w:val="22"/>
        </w:rPr>
      </w:pPr>
      <w:r w:rsidRPr="003D1BD4">
        <w:rPr>
          <w:rFonts w:asciiTheme="minorHAnsi" w:hAnsiTheme="minorHAnsi" w:cstheme="minorHAnsi"/>
          <w:color w:val="auto"/>
          <w:sz w:val="22"/>
          <w:szCs w:val="22"/>
        </w:rPr>
        <w:t>После проведения процедуры обновления ПО, всегда удаляйте файл прошивки с карты памяти.</w:t>
      </w:r>
    </w:p>
    <w:p w:rsidR="00C6002B" w:rsidRPr="003D1BD4" w:rsidRDefault="00DD1B50" w:rsidP="002A6C19">
      <w:pPr>
        <w:pStyle w:val="Default"/>
        <w:numPr>
          <w:ilvl w:val="0"/>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После обновления </w:t>
      </w:r>
      <w:proofErr w:type="gramStart"/>
      <w:r>
        <w:rPr>
          <w:rFonts w:asciiTheme="minorHAnsi" w:hAnsiTheme="minorHAnsi" w:cstheme="minorHAnsi"/>
          <w:color w:val="auto"/>
          <w:sz w:val="22"/>
          <w:szCs w:val="22"/>
        </w:rPr>
        <w:t>ПО</w:t>
      </w:r>
      <w:r w:rsidR="00C6002B" w:rsidRPr="003D1BD4">
        <w:rPr>
          <w:rFonts w:asciiTheme="minorHAnsi" w:hAnsiTheme="minorHAnsi" w:cstheme="minorHAnsi"/>
          <w:color w:val="auto"/>
          <w:sz w:val="22"/>
          <w:szCs w:val="22"/>
        </w:rPr>
        <w:t xml:space="preserve"> обновите</w:t>
      </w:r>
      <w:proofErr w:type="gramEnd"/>
      <w:r w:rsidR="00C6002B" w:rsidRPr="003D1BD4">
        <w:rPr>
          <w:rFonts w:asciiTheme="minorHAnsi" w:hAnsiTheme="minorHAnsi" w:cstheme="minorHAnsi"/>
          <w:color w:val="auto"/>
          <w:sz w:val="22"/>
          <w:szCs w:val="22"/>
        </w:rPr>
        <w:t xml:space="preserve"> медиа библиотеку.</w:t>
      </w:r>
    </w:p>
    <w:p w:rsidR="00C6002B" w:rsidRPr="003D1BD4" w:rsidRDefault="00C6002B" w:rsidP="00537A7E">
      <w:pPr>
        <w:pStyle w:val="Default"/>
        <w:rPr>
          <w:rFonts w:asciiTheme="minorHAnsi" w:hAnsiTheme="minorHAnsi" w:cstheme="minorHAnsi"/>
          <w:color w:val="auto"/>
          <w:sz w:val="22"/>
          <w:szCs w:val="22"/>
        </w:rPr>
      </w:pPr>
    </w:p>
    <w:p w:rsidR="00C6002B" w:rsidRPr="00014936" w:rsidRDefault="00014936" w:rsidP="00537A7E">
      <w:pPr>
        <w:spacing w:after="0" w:line="240" w:lineRule="auto"/>
        <w:jc w:val="center"/>
        <w:rPr>
          <w:rFonts w:cstheme="minorHAnsi"/>
          <w:b/>
          <w:u w:val="single"/>
        </w:rPr>
      </w:pPr>
      <w:r>
        <w:rPr>
          <w:rFonts w:cstheme="minorHAnsi"/>
          <w:b/>
          <w:u w:val="single"/>
        </w:rPr>
        <w:t>ИНФОРМАЦИЯ О БЕЗОПАСНОСТИ</w:t>
      </w:r>
    </w:p>
    <w:p w:rsidR="00C6002B" w:rsidRPr="003D1BD4" w:rsidRDefault="00C6002B" w:rsidP="00537A7E">
      <w:pPr>
        <w:spacing w:after="0" w:line="240" w:lineRule="auto"/>
        <w:rPr>
          <w:rFonts w:cstheme="minorHAnsi"/>
          <w:i/>
        </w:rPr>
      </w:pPr>
      <w:r w:rsidRPr="003D1BD4">
        <w:rPr>
          <w:rFonts w:cstheme="minorHAnsi"/>
          <w:i/>
        </w:rPr>
        <w:t>Устройство</w:t>
      </w:r>
    </w:p>
    <w:p w:rsidR="00C6002B" w:rsidRPr="003D1BD4" w:rsidRDefault="00C6002B" w:rsidP="002A6C19">
      <w:pPr>
        <w:pStyle w:val="a5"/>
        <w:numPr>
          <w:ilvl w:val="0"/>
          <w:numId w:val="17"/>
        </w:numPr>
        <w:spacing w:after="0" w:line="240" w:lineRule="auto"/>
        <w:jc w:val="both"/>
        <w:rPr>
          <w:rFonts w:cstheme="minorHAnsi"/>
        </w:rPr>
      </w:pPr>
      <w:r w:rsidRPr="003D1BD4">
        <w:rPr>
          <w:rFonts w:cstheme="minorHAnsi"/>
        </w:rPr>
        <w:t>Не ставьте на устройство тяжелые предметы.</w:t>
      </w:r>
    </w:p>
    <w:p w:rsidR="00C6002B" w:rsidRPr="003D1BD4" w:rsidRDefault="00C6002B" w:rsidP="002A6C19">
      <w:pPr>
        <w:pStyle w:val="a5"/>
        <w:numPr>
          <w:ilvl w:val="0"/>
          <w:numId w:val="17"/>
        </w:numPr>
        <w:spacing w:after="0" w:line="240" w:lineRule="auto"/>
        <w:jc w:val="both"/>
        <w:rPr>
          <w:rFonts w:cstheme="minorHAnsi"/>
        </w:rPr>
      </w:pPr>
      <w:r w:rsidRPr="003D1BD4">
        <w:rPr>
          <w:rFonts w:cstheme="minorHAnsi"/>
        </w:rPr>
        <w:t>Не располагайте устройство вблизи с устройствами, излучающими сильное магнитное поле.</w:t>
      </w:r>
    </w:p>
    <w:p w:rsidR="00C6002B" w:rsidRPr="003D1BD4" w:rsidRDefault="00C6002B" w:rsidP="002A6C19">
      <w:pPr>
        <w:pStyle w:val="a5"/>
        <w:numPr>
          <w:ilvl w:val="0"/>
          <w:numId w:val="17"/>
        </w:numPr>
        <w:spacing w:after="0" w:line="240" w:lineRule="auto"/>
        <w:jc w:val="both"/>
        <w:rPr>
          <w:rFonts w:cstheme="minorHAnsi"/>
        </w:rPr>
      </w:pPr>
      <w:r w:rsidRPr="003D1BD4">
        <w:rPr>
          <w:rFonts w:cstheme="minorHAnsi"/>
        </w:rPr>
        <w:t>Чтобы избежать поломки устройства:</w:t>
      </w:r>
    </w:p>
    <w:p w:rsidR="00C6002B" w:rsidRPr="003D1BD4" w:rsidRDefault="00C6002B" w:rsidP="002A6C19">
      <w:pPr>
        <w:pStyle w:val="a5"/>
        <w:numPr>
          <w:ilvl w:val="0"/>
          <w:numId w:val="18"/>
        </w:numPr>
        <w:spacing w:after="0" w:line="240" w:lineRule="auto"/>
        <w:jc w:val="both"/>
        <w:rPr>
          <w:rFonts w:cstheme="minorHAnsi"/>
        </w:rPr>
      </w:pPr>
      <w:r w:rsidRPr="003D1BD4">
        <w:rPr>
          <w:rFonts w:cstheme="minorHAnsi"/>
        </w:rPr>
        <w:t xml:space="preserve">Не роняйте и не применяйте к устройству и аксессуарам </w:t>
      </w:r>
      <w:proofErr w:type="gramStart"/>
      <w:r w:rsidRPr="003D1BD4">
        <w:rPr>
          <w:rFonts w:cstheme="minorHAnsi"/>
        </w:rPr>
        <w:t>чрезмерную</w:t>
      </w:r>
      <w:proofErr w:type="gramEnd"/>
      <w:r w:rsidRPr="003D1BD4">
        <w:rPr>
          <w:rFonts w:cstheme="minorHAnsi"/>
        </w:rPr>
        <w:t xml:space="preserve"> силу.</w:t>
      </w:r>
    </w:p>
    <w:p w:rsidR="00C6002B" w:rsidRPr="003D1BD4" w:rsidRDefault="00C6002B" w:rsidP="002A6C19">
      <w:pPr>
        <w:pStyle w:val="a5"/>
        <w:numPr>
          <w:ilvl w:val="0"/>
          <w:numId w:val="18"/>
        </w:numPr>
        <w:spacing w:after="0" w:line="240" w:lineRule="auto"/>
        <w:jc w:val="both"/>
        <w:rPr>
          <w:rFonts w:cstheme="minorHAnsi"/>
        </w:rPr>
      </w:pPr>
      <w:r w:rsidRPr="003D1BD4">
        <w:rPr>
          <w:rFonts w:cstheme="minorHAnsi"/>
        </w:rPr>
        <w:t>Не используйте устройство в задымленных помещениях.</w:t>
      </w:r>
    </w:p>
    <w:p w:rsidR="00C6002B" w:rsidRPr="003D1BD4" w:rsidRDefault="00C6002B" w:rsidP="002A6C19">
      <w:pPr>
        <w:pStyle w:val="a5"/>
        <w:numPr>
          <w:ilvl w:val="0"/>
          <w:numId w:val="18"/>
        </w:numPr>
        <w:spacing w:after="0" w:line="240" w:lineRule="auto"/>
        <w:jc w:val="both"/>
        <w:rPr>
          <w:rFonts w:cstheme="minorHAnsi"/>
        </w:rPr>
      </w:pPr>
      <w:r w:rsidRPr="003D1BD4">
        <w:rPr>
          <w:rFonts w:cstheme="minorHAnsi"/>
        </w:rPr>
        <w:t>Не используйте никакие химические очистители при чистке устройства.</w:t>
      </w:r>
    </w:p>
    <w:p w:rsidR="00C6002B" w:rsidRPr="003D1BD4" w:rsidRDefault="00C6002B" w:rsidP="002A6C19">
      <w:pPr>
        <w:pStyle w:val="a5"/>
        <w:numPr>
          <w:ilvl w:val="0"/>
          <w:numId w:val="18"/>
        </w:numPr>
        <w:spacing w:after="0" w:line="240" w:lineRule="auto"/>
        <w:jc w:val="both"/>
        <w:rPr>
          <w:rFonts w:cstheme="minorHAnsi"/>
        </w:rPr>
      </w:pPr>
      <w:r w:rsidRPr="003D1BD4">
        <w:rPr>
          <w:rFonts w:cstheme="minorHAnsi"/>
        </w:rPr>
        <w:t>Не используйте устройство во время грозы.</w:t>
      </w:r>
    </w:p>
    <w:p w:rsidR="00C6002B" w:rsidRPr="003D1BD4" w:rsidRDefault="00C6002B" w:rsidP="002A6C19">
      <w:pPr>
        <w:pStyle w:val="a5"/>
        <w:numPr>
          <w:ilvl w:val="0"/>
          <w:numId w:val="17"/>
        </w:numPr>
        <w:spacing w:after="0" w:line="240" w:lineRule="auto"/>
        <w:jc w:val="both"/>
        <w:rPr>
          <w:rFonts w:cstheme="minorHAnsi"/>
        </w:rPr>
      </w:pPr>
      <w:r w:rsidRPr="003D1BD4">
        <w:rPr>
          <w:rFonts w:cstheme="minorHAnsi"/>
        </w:rPr>
        <w:t>Не разбирайте устройство – это может привести к его поломке и потере гарантии.</w:t>
      </w:r>
    </w:p>
    <w:p w:rsidR="00C6002B" w:rsidRPr="003D1BD4" w:rsidRDefault="00C6002B" w:rsidP="00537A7E">
      <w:pPr>
        <w:spacing w:after="0" w:line="240" w:lineRule="auto"/>
        <w:rPr>
          <w:rFonts w:cstheme="minorHAnsi"/>
          <w:i/>
        </w:rPr>
      </w:pPr>
      <w:r w:rsidRPr="003D1BD4">
        <w:rPr>
          <w:rFonts w:cstheme="minorHAnsi"/>
          <w:i/>
        </w:rPr>
        <w:t>Батарея</w:t>
      </w:r>
    </w:p>
    <w:p w:rsidR="00C6002B" w:rsidRDefault="00C6002B" w:rsidP="00DD1B50">
      <w:pPr>
        <w:spacing w:after="0" w:line="240" w:lineRule="auto"/>
        <w:jc w:val="both"/>
        <w:rPr>
          <w:rFonts w:cstheme="minorHAnsi"/>
        </w:rPr>
      </w:pPr>
      <w:r w:rsidRPr="003D1BD4">
        <w:rPr>
          <w:rFonts w:cstheme="minorHAnsi"/>
        </w:rPr>
        <w:t xml:space="preserve">Не </w:t>
      </w:r>
      <w:r w:rsidR="00DD1B50">
        <w:rPr>
          <w:rFonts w:cstheme="minorHAnsi"/>
        </w:rPr>
        <w:t>располагайте устройство вблизи</w:t>
      </w:r>
      <w:r w:rsidRPr="003D1BD4">
        <w:rPr>
          <w:rFonts w:cstheme="minorHAnsi"/>
        </w:rPr>
        <w:t xml:space="preserve"> источник</w:t>
      </w:r>
      <w:r w:rsidR="00DD1B50">
        <w:rPr>
          <w:rFonts w:cstheme="minorHAnsi"/>
        </w:rPr>
        <w:t xml:space="preserve">ов </w:t>
      </w:r>
      <w:r w:rsidRPr="003D1BD4">
        <w:rPr>
          <w:rFonts w:cstheme="minorHAnsi"/>
        </w:rPr>
        <w:t xml:space="preserve">огня или высокой температуры – это может повлечь за собой взрыв батареи. Если вы заметили чрезмерный нагрев устройства, немедленно прекратите его использование, в противном случае оно может выйти из строя. В </w:t>
      </w:r>
      <w:proofErr w:type="gramStart"/>
      <w:r w:rsidRPr="003D1BD4">
        <w:rPr>
          <w:rFonts w:cstheme="minorHAnsi"/>
        </w:rPr>
        <w:t>случае</w:t>
      </w:r>
      <w:proofErr w:type="gramEnd"/>
      <w:r w:rsidRPr="003D1BD4">
        <w:rPr>
          <w:rFonts w:cstheme="minorHAnsi"/>
        </w:rPr>
        <w:t xml:space="preserve"> замены батареи, она должна быть заменена на батарею такого же типа и с такими же спецификациями.</w:t>
      </w:r>
    </w:p>
    <w:p w:rsidR="00537A7E" w:rsidRDefault="00537A7E" w:rsidP="00537A7E">
      <w:pPr>
        <w:spacing w:after="0" w:line="240" w:lineRule="auto"/>
        <w:rPr>
          <w:rFonts w:cstheme="minorHAnsi"/>
        </w:rPr>
      </w:pPr>
    </w:p>
    <w:p w:rsidR="00C6002B" w:rsidRPr="00014936" w:rsidRDefault="00014936" w:rsidP="00537A7E">
      <w:pPr>
        <w:spacing w:after="0" w:line="240" w:lineRule="auto"/>
        <w:jc w:val="center"/>
        <w:rPr>
          <w:rFonts w:cstheme="minorHAnsi"/>
          <w:b/>
          <w:u w:val="single"/>
        </w:rPr>
      </w:pPr>
      <w:r>
        <w:rPr>
          <w:rFonts w:cstheme="minorHAnsi"/>
          <w:b/>
          <w:u w:val="single"/>
        </w:rPr>
        <w:lastRenderedPageBreak/>
        <w:t>СПЕЦИФИКАЦИИ</w:t>
      </w:r>
    </w:p>
    <w:tbl>
      <w:tblPr>
        <w:tblStyle w:val="a7"/>
        <w:tblW w:w="0" w:type="auto"/>
        <w:tblLook w:val="04A0" w:firstRow="1" w:lastRow="0" w:firstColumn="1" w:lastColumn="0" w:noHBand="0" w:noVBand="1"/>
      </w:tblPr>
      <w:tblGrid>
        <w:gridCol w:w="2093"/>
        <w:gridCol w:w="2693"/>
        <w:gridCol w:w="4785"/>
      </w:tblGrid>
      <w:tr w:rsidR="000F553A" w:rsidRPr="003D1BD4" w:rsidTr="009E2AE0">
        <w:tc>
          <w:tcPr>
            <w:tcW w:w="4786" w:type="dxa"/>
            <w:gridSpan w:val="2"/>
          </w:tcPr>
          <w:p w:rsidR="000F553A" w:rsidRPr="003D1BD4" w:rsidRDefault="000F553A" w:rsidP="00537A7E">
            <w:pPr>
              <w:rPr>
                <w:rFonts w:cstheme="minorHAnsi"/>
              </w:rPr>
            </w:pPr>
            <w:r w:rsidRPr="003D1BD4">
              <w:rPr>
                <w:rFonts w:cstheme="minorHAnsi"/>
              </w:rPr>
              <w:t>Размер</w:t>
            </w:r>
          </w:p>
        </w:tc>
        <w:tc>
          <w:tcPr>
            <w:tcW w:w="4785" w:type="dxa"/>
          </w:tcPr>
          <w:p w:rsidR="000F553A" w:rsidRPr="003D1BD4" w:rsidRDefault="000F553A" w:rsidP="00537A7E">
            <w:pPr>
              <w:rPr>
                <w:rFonts w:cstheme="minorHAnsi"/>
              </w:rPr>
            </w:pPr>
            <w:r w:rsidRPr="003D1BD4">
              <w:rPr>
                <w:rFonts w:cstheme="minorHAnsi"/>
              </w:rPr>
              <w:t>100*54*1</w:t>
            </w:r>
            <w:r w:rsidRPr="003D1BD4">
              <w:rPr>
                <w:rFonts w:cstheme="minorHAnsi"/>
                <w:lang w:val="en-US"/>
              </w:rPr>
              <w:t>3</w:t>
            </w:r>
            <w:r w:rsidRPr="003D1BD4">
              <w:rPr>
                <w:rFonts w:cstheme="minorHAnsi"/>
              </w:rPr>
              <w:t xml:space="preserve"> мм</w:t>
            </w:r>
          </w:p>
        </w:tc>
      </w:tr>
      <w:tr w:rsidR="000F553A" w:rsidRPr="003D1BD4" w:rsidTr="009E2AE0">
        <w:tc>
          <w:tcPr>
            <w:tcW w:w="4786" w:type="dxa"/>
            <w:gridSpan w:val="2"/>
          </w:tcPr>
          <w:p w:rsidR="000F553A" w:rsidRPr="003D1BD4" w:rsidRDefault="000F553A" w:rsidP="00537A7E">
            <w:pPr>
              <w:rPr>
                <w:rFonts w:cstheme="minorHAnsi"/>
              </w:rPr>
            </w:pPr>
            <w:r w:rsidRPr="003D1BD4">
              <w:rPr>
                <w:rFonts w:cstheme="minorHAnsi"/>
              </w:rPr>
              <w:t>Вес</w:t>
            </w:r>
          </w:p>
        </w:tc>
        <w:tc>
          <w:tcPr>
            <w:tcW w:w="4785" w:type="dxa"/>
          </w:tcPr>
          <w:p w:rsidR="000F553A" w:rsidRPr="003D1BD4" w:rsidRDefault="000F553A" w:rsidP="00537A7E">
            <w:pPr>
              <w:rPr>
                <w:rFonts w:cstheme="minorHAnsi"/>
              </w:rPr>
            </w:pPr>
            <w:r w:rsidRPr="003D1BD4">
              <w:rPr>
                <w:rFonts w:cstheme="minorHAnsi"/>
              </w:rPr>
              <w:t>10</w:t>
            </w:r>
            <w:r w:rsidRPr="003D1BD4">
              <w:rPr>
                <w:rFonts w:cstheme="minorHAnsi"/>
                <w:lang w:val="en-US"/>
              </w:rPr>
              <w:t>0</w:t>
            </w:r>
            <w:r w:rsidRPr="003D1BD4">
              <w:rPr>
                <w:rFonts w:cstheme="minorHAnsi"/>
              </w:rPr>
              <w:t xml:space="preserve"> г</w:t>
            </w:r>
          </w:p>
        </w:tc>
      </w:tr>
      <w:tr w:rsidR="000F553A" w:rsidRPr="003D1BD4" w:rsidTr="009E2AE0">
        <w:tc>
          <w:tcPr>
            <w:tcW w:w="4786" w:type="dxa"/>
            <w:gridSpan w:val="2"/>
          </w:tcPr>
          <w:p w:rsidR="000F553A" w:rsidRPr="003D1BD4" w:rsidRDefault="000F553A" w:rsidP="00537A7E">
            <w:pPr>
              <w:rPr>
                <w:rFonts w:cstheme="minorHAnsi"/>
              </w:rPr>
            </w:pPr>
            <w:r w:rsidRPr="003D1BD4">
              <w:rPr>
                <w:rFonts w:cstheme="minorHAnsi"/>
              </w:rPr>
              <w:t>Рекомендуемое сопротивление наушников</w:t>
            </w:r>
          </w:p>
        </w:tc>
        <w:tc>
          <w:tcPr>
            <w:tcW w:w="4785" w:type="dxa"/>
          </w:tcPr>
          <w:p w:rsidR="000F553A" w:rsidRPr="003D1BD4" w:rsidRDefault="000F553A" w:rsidP="00537A7E">
            <w:pPr>
              <w:rPr>
                <w:rFonts w:cstheme="minorHAnsi"/>
              </w:rPr>
            </w:pPr>
            <w:r w:rsidRPr="003D1BD4">
              <w:rPr>
                <w:rFonts w:cstheme="minorHAnsi"/>
              </w:rPr>
              <w:t>8 – 300 Ом</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rPr>
              <w:t>Выход на наушники</w:t>
            </w:r>
          </w:p>
        </w:tc>
        <w:tc>
          <w:tcPr>
            <w:tcW w:w="2693" w:type="dxa"/>
          </w:tcPr>
          <w:p w:rsidR="000F553A" w:rsidRPr="003D1BD4" w:rsidRDefault="000F553A" w:rsidP="00537A7E">
            <w:pPr>
              <w:rPr>
                <w:rFonts w:cstheme="minorHAnsi"/>
              </w:rPr>
            </w:pPr>
            <w:r w:rsidRPr="003D1BD4">
              <w:rPr>
                <w:rFonts w:cstheme="minorHAnsi"/>
              </w:rPr>
              <w:t>Выходная мощность</w:t>
            </w:r>
          </w:p>
        </w:tc>
        <w:tc>
          <w:tcPr>
            <w:tcW w:w="4785" w:type="dxa"/>
          </w:tcPr>
          <w:p w:rsidR="000F553A" w:rsidRPr="003D1BD4" w:rsidRDefault="000F553A" w:rsidP="00537A7E">
            <w:pPr>
              <w:rPr>
                <w:rFonts w:cstheme="minorHAnsi"/>
              </w:rPr>
            </w:pPr>
            <w:proofErr w:type="gramStart"/>
            <w:r w:rsidRPr="003D1BD4">
              <w:rPr>
                <w:rFonts w:cstheme="minorHAnsi"/>
              </w:rPr>
              <w:t>Обычный: 130 мВт + 130 мВт (@ 32 Ом</w:t>
            </w:r>
            <w:proofErr w:type="gramEnd"/>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Частотный отклик</w:t>
            </w:r>
          </w:p>
        </w:tc>
        <w:tc>
          <w:tcPr>
            <w:tcW w:w="4785" w:type="dxa"/>
          </w:tcPr>
          <w:p w:rsidR="000F553A" w:rsidRPr="003D1BD4" w:rsidRDefault="000F553A" w:rsidP="00537A7E">
            <w:pPr>
              <w:rPr>
                <w:rFonts w:cstheme="minorHAnsi"/>
              </w:rPr>
            </w:pPr>
            <w:r w:rsidRPr="003D1BD4">
              <w:rPr>
                <w:rFonts w:cstheme="minorHAnsi"/>
              </w:rPr>
              <w:t xml:space="preserve">20 Гц – 20 кГц (±0.2 дБ, </w:t>
            </w:r>
            <w:r w:rsidRPr="003D1BD4">
              <w:rPr>
                <w:rFonts w:cstheme="minorHAnsi"/>
                <w:lang w:val="en-US"/>
              </w:rPr>
              <w:t>Fs</w:t>
            </w:r>
            <w:r w:rsidRPr="003D1BD4">
              <w:rPr>
                <w:rFonts w:cstheme="minorHAnsi"/>
              </w:rPr>
              <w:t xml:space="preserve"> = 192 кГц)</w:t>
            </w:r>
            <w:r w:rsidRPr="003D1BD4">
              <w:rPr>
                <w:rFonts w:cstheme="minorHAnsi"/>
              </w:rPr>
              <w:br/>
              <w:t xml:space="preserve">5 Гц – 50 кГц (±2 дБ, </w:t>
            </w:r>
            <w:r w:rsidRPr="003D1BD4">
              <w:rPr>
                <w:rFonts w:cstheme="minorHAnsi"/>
                <w:lang w:val="en-US"/>
              </w:rPr>
              <w:t>Fs</w:t>
            </w:r>
            <w:r w:rsidRPr="003D1BD4">
              <w:rPr>
                <w:rFonts w:cstheme="minorHAnsi"/>
              </w:rPr>
              <w:t xml:space="preserve"> = 192 кГц)</w:t>
            </w:r>
          </w:p>
        </w:tc>
      </w:tr>
      <w:tr w:rsidR="000F553A" w:rsidRPr="0040368D"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Гармонические искажения + шум</w:t>
            </w:r>
          </w:p>
        </w:tc>
        <w:tc>
          <w:tcPr>
            <w:tcW w:w="4785" w:type="dxa"/>
          </w:tcPr>
          <w:p w:rsidR="000F553A" w:rsidRPr="003D1BD4" w:rsidRDefault="000F553A" w:rsidP="00537A7E">
            <w:pPr>
              <w:rPr>
                <w:rFonts w:cstheme="minorHAnsi"/>
                <w:lang w:val="en-US"/>
              </w:rPr>
            </w:pPr>
            <w:r w:rsidRPr="003D1BD4">
              <w:rPr>
                <w:rFonts w:cstheme="minorHAnsi"/>
                <w:lang w:val="en-US"/>
              </w:rPr>
              <w:t xml:space="preserve">0,003% (1 </w:t>
            </w:r>
            <w:r w:rsidRPr="003D1BD4">
              <w:rPr>
                <w:rFonts w:cstheme="minorHAnsi"/>
              </w:rPr>
              <w:t>кГц</w:t>
            </w:r>
            <w:r w:rsidRPr="003D1BD4">
              <w:rPr>
                <w:rFonts w:cstheme="minorHAnsi"/>
                <w:lang w:val="en-US"/>
              </w:rPr>
              <w:t xml:space="preserve">, Fs = 44.1 </w:t>
            </w:r>
            <w:r w:rsidRPr="003D1BD4">
              <w:rPr>
                <w:rFonts w:cstheme="minorHAnsi"/>
              </w:rPr>
              <w:t>кГц</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40368D"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Динамический диапазон</w:t>
            </w:r>
          </w:p>
        </w:tc>
        <w:tc>
          <w:tcPr>
            <w:tcW w:w="4785" w:type="dxa"/>
          </w:tcPr>
          <w:p w:rsidR="000F553A" w:rsidRPr="003D1BD4" w:rsidRDefault="000F553A" w:rsidP="00537A7E">
            <w:pPr>
              <w:rPr>
                <w:rFonts w:cstheme="minorHAnsi"/>
                <w:lang w:val="en-US"/>
              </w:rPr>
            </w:pPr>
            <w:r w:rsidRPr="003D1BD4">
              <w:rPr>
                <w:rFonts w:cstheme="minorHAnsi"/>
                <w:lang w:val="en-US"/>
              </w:rPr>
              <w:t xml:space="preserve">108 </w:t>
            </w:r>
            <w:r w:rsidRPr="003D1BD4">
              <w:rPr>
                <w:rFonts w:cstheme="minorHAnsi"/>
              </w:rPr>
              <w:t>дБ</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40368D"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Соотношение шум/звук</w:t>
            </w:r>
          </w:p>
        </w:tc>
        <w:tc>
          <w:tcPr>
            <w:tcW w:w="4785" w:type="dxa"/>
          </w:tcPr>
          <w:p w:rsidR="000F553A" w:rsidRPr="003D1BD4" w:rsidRDefault="000F553A" w:rsidP="00537A7E">
            <w:pPr>
              <w:rPr>
                <w:rFonts w:cstheme="minorHAnsi"/>
                <w:lang w:val="en-US"/>
              </w:rPr>
            </w:pPr>
            <w:r w:rsidRPr="003D1BD4">
              <w:rPr>
                <w:rFonts w:cstheme="minorHAnsi"/>
                <w:lang w:val="en-US"/>
              </w:rPr>
              <w:t xml:space="preserve">108 </w:t>
            </w:r>
            <w:r w:rsidRPr="003D1BD4">
              <w:rPr>
                <w:rFonts w:cstheme="minorHAnsi"/>
              </w:rPr>
              <w:t>дБ</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Выходное сопротивление</w:t>
            </w:r>
          </w:p>
        </w:tc>
        <w:tc>
          <w:tcPr>
            <w:tcW w:w="4785" w:type="dxa"/>
          </w:tcPr>
          <w:p w:rsidR="000F553A" w:rsidRPr="003D1BD4" w:rsidRDefault="000F553A" w:rsidP="00537A7E">
            <w:pPr>
              <w:rPr>
                <w:rFonts w:cstheme="minorHAnsi"/>
              </w:rPr>
            </w:pPr>
            <w:r w:rsidRPr="003D1BD4">
              <w:rPr>
                <w:rFonts w:cstheme="minorHAnsi"/>
              </w:rPr>
              <w:t>≤ 1 Ом</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rPr>
              <w:t>Линейный выход</w:t>
            </w:r>
          </w:p>
        </w:tc>
        <w:tc>
          <w:tcPr>
            <w:tcW w:w="2693" w:type="dxa"/>
          </w:tcPr>
          <w:p w:rsidR="000F553A" w:rsidRPr="003D1BD4" w:rsidRDefault="000F553A" w:rsidP="00537A7E">
            <w:pPr>
              <w:rPr>
                <w:rFonts w:cstheme="minorHAnsi"/>
              </w:rPr>
            </w:pPr>
            <w:r w:rsidRPr="003D1BD4">
              <w:rPr>
                <w:rFonts w:cstheme="minorHAnsi"/>
              </w:rPr>
              <w:t>Уровень выходного сигнала</w:t>
            </w:r>
          </w:p>
        </w:tc>
        <w:tc>
          <w:tcPr>
            <w:tcW w:w="4785" w:type="dxa"/>
          </w:tcPr>
          <w:p w:rsidR="000F553A" w:rsidRPr="003D1BD4" w:rsidRDefault="000F553A" w:rsidP="00537A7E">
            <w:pPr>
              <w:rPr>
                <w:rFonts w:cstheme="minorHAnsi"/>
              </w:rPr>
            </w:pPr>
            <w:r w:rsidRPr="003D1BD4">
              <w:rPr>
                <w:rFonts w:cstheme="minorHAnsi"/>
              </w:rPr>
              <w:t>1.0 В (</w:t>
            </w:r>
            <w:r w:rsidRPr="003D1BD4">
              <w:rPr>
                <w:rFonts w:cstheme="minorHAnsi"/>
                <w:lang w:val="en-US"/>
              </w:rPr>
              <w:t xml:space="preserve">@ </w:t>
            </w:r>
            <w:r w:rsidRPr="003D1BD4">
              <w:rPr>
                <w:rFonts w:cstheme="minorHAnsi"/>
              </w:rPr>
              <w:t>10</w:t>
            </w:r>
            <w:r w:rsidRPr="003D1BD4">
              <w:rPr>
                <w:rFonts w:cstheme="minorHAnsi"/>
                <w:lang w:val="en-US"/>
              </w:rPr>
              <w:t xml:space="preserve">k </w:t>
            </w:r>
            <w:r w:rsidRPr="003D1BD4">
              <w:rPr>
                <w:rFonts w:cstheme="minorHAnsi"/>
              </w:rPr>
              <w:t>Ом)</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Частотный отклик</w:t>
            </w:r>
          </w:p>
        </w:tc>
        <w:tc>
          <w:tcPr>
            <w:tcW w:w="4785" w:type="dxa"/>
          </w:tcPr>
          <w:p w:rsidR="000F553A" w:rsidRPr="003D1BD4" w:rsidRDefault="000F553A" w:rsidP="00537A7E">
            <w:pPr>
              <w:rPr>
                <w:rFonts w:cstheme="minorHAnsi"/>
              </w:rPr>
            </w:pPr>
            <w:r w:rsidRPr="003D1BD4">
              <w:rPr>
                <w:rFonts w:cstheme="minorHAnsi"/>
              </w:rPr>
              <w:t xml:space="preserve">20 Гц – 20 кГц (±0.2 дБ, </w:t>
            </w:r>
            <w:r w:rsidRPr="003D1BD4">
              <w:rPr>
                <w:rFonts w:cstheme="minorHAnsi"/>
                <w:lang w:val="en-US"/>
              </w:rPr>
              <w:t>Fs</w:t>
            </w:r>
            <w:r w:rsidRPr="003D1BD4">
              <w:rPr>
                <w:rFonts w:cstheme="minorHAnsi"/>
              </w:rPr>
              <w:t xml:space="preserve"> = 192 кГц)</w:t>
            </w:r>
            <w:r w:rsidRPr="003D1BD4">
              <w:rPr>
                <w:rFonts w:cstheme="minorHAnsi"/>
              </w:rPr>
              <w:br/>
              <w:t xml:space="preserve">5 Гц – 50 кГц (±2 дБ, </w:t>
            </w:r>
            <w:r w:rsidRPr="003D1BD4">
              <w:rPr>
                <w:rFonts w:cstheme="minorHAnsi"/>
                <w:lang w:val="en-US"/>
              </w:rPr>
              <w:t>Fs</w:t>
            </w:r>
            <w:r w:rsidRPr="003D1BD4">
              <w:rPr>
                <w:rFonts w:cstheme="minorHAnsi"/>
              </w:rPr>
              <w:t xml:space="preserve"> = 192 кГц)</w:t>
            </w:r>
          </w:p>
        </w:tc>
      </w:tr>
      <w:tr w:rsidR="000F553A" w:rsidRPr="0040368D"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Гармонические искажения + шум</w:t>
            </w:r>
          </w:p>
        </w:tc>
        <w:tc>
          <w:tcPr>
            <w:tcW w:w="4785" w:type="dxa"/>
          </w:tcPr>
          <w:p w:rsidR="000F553A" w:rsidRPr="003D1BD4" w:rsidRDefault="000F553A" w:rsidP="00537A7E">
            <w:pPr>
              <w:rPr>
                <w:rFonts w:cstheme="minorHAnsi"/>
                <w:lang w:val="en-US"/>
              </w:rPr>
            </w:pPr>
            <w:r w:rsidRPr="003D1BD4">
              <w:rPr>
                <w:rFonts w:cstheme="minorHAnsi"/>
                <w:lang w:val="en-US"/>
              </w:rPr>
              <w:t>0,003% (</w:t>
            </w:r>
            <w:r w:rsidRPr="003D1BD4">
              <w:rPr>
                <w:rFonts w:cstheme="minorHAnsi"/>
              </w:rPr>
              <w:t>кГц</w:t>
            </w:r>
            <w:r w:rsidRPr="003D1BD4">
              <w:rPr>
                <w:rFonts w:cstheme="minorHAnsi"/>
                <w:lang w:val="en-US"/>
              </w:rPr>
              <w:t xml:space="preserve">, Fs = 44.1 </w:t>
            </w:r>
            <w:r w:rsidRPr="003D1BD4">
              <w:rPr>
                <w:rFonts w:cstheme="minorHAnsi"/>
              </w:rPr>
              <w:t>кГц</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40368D"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Динамический диапазон</w:t>
            </w:r>
          </w:p>
        </w:tc>
        <w:tc>
          <w:tcPr>
            <w:tcW w:w="4785" w:type="dxa"/>
          </w:tcPr>
          <w:p w:rsidR="000F553A" w:rsidRPr="003D1BD4" w:rsidRDefault="000F553A" w:rsidP="00537A7E">
            <w:pPr>
              <w:rPr>
                <w:rFonts w:cstheme="minorHAnsi"/>
                <w:lang w:val="en-US"/>
              </w:rPr>
            </w:pPr>
            <w:r w:rsidRPr="003D1BD4">
              <w:rPr>
                <w:rFonts w:cstheme="minorHAnsi"/>
                <w:lang w:val="en-US"/>
              </w:rPr>
              <w:t xml:space="preserve">108 </w:t>
            </w:r>
            <w:r w:rsidRPr="003D1BD4">
              <w:rPr>
                <w:rFonts w:cstheme="minorHAnsi"/>
              </w:rPr>
              <w:t>дБ</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40368D"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Соотношение шум/звук</w:t>
            </w:r>
          </w:p>
        </w:tc>
        <w:tc>
          <w:tcPr>
            <w:tcW w:w="4785" w:type="dxa"/>
          </w:tcPr>
          <w:p w:rsidR="000F553A" w:rsidRPr="003D1BD4" w:rsidRDefault="000F553A" w:rsidP="00537A7E">
            <w:pPr>
              <w:rPr>
                <w:rFonts w:cstheme="minorHAnsi"/>
                <w:lang w:val="en-US"/>
              </w:rPr>
            </w:pPr>
            <w:r w:rsidRPr="003D1BD4">
              <w:rPr>
                <w:rFonts w:cstheme="minorHAnsi"/>
                <w:lang w:val="en-US"/>
              </w:rPr>
              <w:t xml:space="preserve">108 </w:t>
            </w:r>
            <w:r w:rsidRPr="003D1BD4">
              <w:rPr>
                <w:rFonts w:cstheme="minorHAnsi"/>
              </w:rPr>
              <w:t>дБ</w:t>
            </w:r>
            <w:r w:rsidRPr="003D1BD4">
              <w:rPr>
                <w:rFonts w:cstheme="minorHAnsi"/>
                <w:lang w:val="en-US"/>
              </w:rPr>
              <w:t xml:space="preserve"> (20 </w:t>
            </w:r>
            <w:r w:rsidRPr="003D1BD4">
              <w:rPr>
                <w:rFonts w:cstheme="minorHAnsi"/>
              </w:rPr>
              <w:t>Гц</w:t>
            </w:r>
            <w:r w:rsidRPr="003D1BD4">
              <w:rPr>
                <w:rFonts w:cstheme="minorHAnsi"/>
                <w:lang w:val="en-US"/>
              </w:rPr>
              <w:t xml:space="preserve">- 20 </w:t>
            </w:r>
            <w:r w:rsidRPr="003D1BD4">
              <w:rPr>
                <w:rFonts w:cstheme="minorHAnsi"/>
              </w:rPr>
              <w:t>кГц</w:t>
            </w:r>
            <w:r w:rsidRPr="003D1BD4">
              <w:rPr>
                <w:rFonts w:cstheme="minorHAnsi"/>
                <w:lang w:val="en-US"/>
              </w:rPr>
              <w:t>, A-Weighted)</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lang w:val="en-US"/>
              </w:rPr>
              <w:t>USB/USB-</w:t>
            </w:r>
            <w:r w:rsidRPr="003D1BD4">
              <w:rPr>
                <w:rFonts w:cstheme="minorHAnsi"/>
              </w:rPr>
              <w:t>ЦАП</w:t>
            </w:r>
          </w:p>
        </w:tc>
        <w:tc>
          <w:tcPr>
            <w:tcW w:w="2693" w:type="dxa"/>
          </w:tcPr>
          <w:p w:rsidR="000F553A" w:rsidRPr="003D1BD4" w:rsidRDefault="000F553A" w:rsidP="00537A7E">
            <w:pPr>
              <w:rPr>
                <w:rFonts w:cstheme="minorHAnsi"/>
              </w:rPr>
            </w:pPr>
            <w:r w:rsidRPr="003D1BD4">
              <w:rPr>
                <w:rFonts w:cstheme="minorHAnsi"/>
                <w:lang w:val="en-US"/>
              </w:rPr>
              <w:t xml:space="preserve">USB </w:t>
            </w:r>
            <w:r w:rsidRPr="003D1BD4">
              <w:rPr>
                <w:rFonts w:cstheme="minorHAnsi"/>
              </w:rPr>
              <w:t>режим</w:t>
            </w:r>
          </w:p>
        </w:tc>
        <w:tc>
          <w:tcPr>
            <w:tcW w:w="4785" w:type="dxa"/>
          </w:tcPr>
          <w:p w:rsidR="000F553A" w:rsidRPr="003D1BD4" w:rsidRDefault="000F553A" w:rsidP="00537A7E">
            <w:pPr>
              <w:rPr>
                <w:rFonts w:cstheme="minorHAnsi"/>
                <w:lang w:val="en-US"/>
              </w:rPr>
            </w:pPr>
            <w:r w:rsidRPr="003D1BD4">
              <w:rPr>
                <w:rFonts w:cstheme="minorHAnsi"/>
              </w:rPr>
              <w:t xml:space="preserve">Асинхронный аудио </w:t>
            </w:r>
            <w:r w:rsidRPr="003D1BD4">
              <w:rPr>
                <w:rFonts w:cstheme="minorHAnsi"/>
                <w:lang w:val="en-US"/>
              </w:rPr>
              <w:t>USB 2.0</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DSD</w:t>
            </w:r>
          </w:p>
        </w:tc>
        <w:tc>
          <w:tcPr>
            <w:tcW w:w="4785" w:type="dxa"/>
          </w:tcPr>
          <w:p w:rsidR="000F553A" w:rsidRPr="003D1BD4" w:rsidRDefault="008D5E7E" w:rsidP="00537A7E">
            <w:pPr>
              <w:rPr>
                <w:rFonts w:cstheme="minorHAnsi"/>
              </w:rPr>
            </w:pPr>
            <w:r w:rsidRPr="003D1BD4">
              <w:rPr>
                <w:rFonts w:cstheme="minorHAnsi"/>
              </w:rPr>
              <w:t xml:space="preserve">До </w:t>
            </w:r>
            <w:r w:rsidRPr="003D1BD4">
              <w:rPr>
                <w:rFonts w:cstheme="minorHAnsi"/>
                <w:lang w:val="en-US"/>
              </w:rPr>
              <w:t>DSD</w:t>
            </w:r>
            <w:r w:rsidRPr="003D1BD4">
              <w:rPr>
                <w:rFonts w:cstheme="minorHAnsi"/>
              </w:rPr>
              <w:t xml:space="preserve">128 (встроенное или </w:t>
            </w:r>
            <w:proofErr w:type="spellStart"/>
            <w:r w:rsidRPr="003D1BD4">
              <w:rPr>
                <w:rFonts w:cstheme="minorHAnsi"/>
                <w:lang w:val="en-US"/>
              </w:rPr>
              <w:t>DoP</w:t>
            </w:r>
            <w:proofErr w:type="spellEnd"/>
            <w:r w:rsidRPr="003D1BD4">
              <w:rPr>
                <w:rFonts w:cstheme="minorHAnsi"/>
              </w:rPr>
              <w:t xml:space="preserve">) </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lang w:val="en-US"/>
              </w:rPr>
            </w:pPr>
            <w:r w:rsidRPr="003D1BD4">
              <w:rPr>
                <w:rFonts w:cstheme="minorHAnsi"/>
                <w:lang w:val="en-US"/>
              </w:rPr>
              <w:t>PCM</w:t>
            </w:r>
          </w:p>
        </w:tc>
        <w:tc>
          <w:tcPr>
            <w:tcW w:w="4785" w:type="dxa"/>
          </w:tcPr>
          <w:p w:rsidR="000F553A" w:rsidRPr="003D1BD4" w:rsidRDefault="000F553A" w:rsidP="00537A7E">
            <w:pPr>
              <w:rPr>
                <w:rFonts w:cstheme="minorHAnsi"/>
              </w:rPr>
            </w:pPr>
            <w:r w:rsidRPr="003D1BD4">
              <w:rPr>
                <w:rFonts w:cstheme="minorHAnsi"/>
              </w:rPr>
              <w:t>До 192 кГц/24 бит</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lang w:val="en-US"/>
              </w:rPr>
            </w:pPr>
            <w:r w:rsidRPr="003D1BD4">
              <w:rPr>
                <w:rFonts w:cstheme="minorHAnsi"/>
                <w:lang w:val="en-US"/>
              </w:rPr>
              <w:t>Windows</w:t>
            </w:r>
          </w:p>
        </w:tc>
        <w:tc>
          <w:tcPr>
            <w:tcW w:w="4785" w:type="dxa"/>
          </w:tcPr>
          <w:p w:rsidR="000F553A" w:rsidRPr="003D1BD4" w:rsidRDefault="000F553A" w:rsidP="00537A7E">
            <w:pPr>
              <w:rPr>
                <w:rFonts w:cstheme="minorHAnsi"/>
              </w:rPr>
            </w:pPr>
            <w:r w:rsidRPr="003D1BD4">
              <w:rPr>
                <w:rFonts w:cstheme="minorHAnsi"/>
              </w:rPr>
              <w:t>Поддерживается (нужны драйверы)</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Mac OS</w:t>
            </w:r>
          </w:p>
        </w:tc>
        <w:tc>
          <w:tcPr>
            <w:tcW w:w="4785" w:type="dxa"/>
          </w:tcPr>
          <w:p w:rsidR="000F553A" w:rsidRPr="003D1BD4" w:rsidRDefault="000F553A" w:rsidP="00537A7E">
            <w:pPr>
              <w:rPr>
                <w:rFonts w:cstheme="minorHAnsi"/>
                <w:lang w:val="en-US"/>
              </w:rPr>
            </w:pPr>
            <w:r w:rsidRPr="003D1BD4">
              <w:rPr>
                <w:rFonts w:cstheme="minorHAnsi"/>
              </w:rPr>
              <w:t>Поддерживается</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IOS</w:t>
            </w:r>
          </w:p>
        </w:tc>
        <w:tc>
          <w:tcPr>
            <w:tcW w:w="4785" w:type="dxa"/>
          </w:tcPr>
          <w:p w:rsidR="000F553A" w:rsidRPr="003D1BD4" w:rsidRDefault="000F553A" w:rsidP="00537A7E">
            <w:pPr>
              <w:rPr>
                <w:rFonts w:cstheme="minorHAnsi"/>
              </w:rPr>
            </w:pPr>
            <w:r w:rsidRPr="003D1BD4">
              <w:rPr>
                <w:rFonts w:cstheme="minorHAnsi"/>
              </w:rPr>
              <w:t>Не поддерживается</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Android</w:t>
            </w:r>
          </w:p>
        </w:tc>
        <w:tc>
          <w:tcPr>
            <w:tcW w:w="4785" w:type="dxa"/>
          </w:tcPr>
          <w:p w:rsidR="000F553A" w:rsidRPr="003D1BD4" w:rsidRDefault="000F553A" w:rsidP="00537A7E">
            <w:pPr>
              <w:rPr>
                <w:rFonts w:cstheme="minorHAnsi"/>
                <w:lang w:val="en-US"/>
              </w:rPr>
            </w:pPr>
            <w:r w:rsidRPr="003D1BD4">
              <w:rPr>
                <w:rFonts w:cstheme="minorHAnsi"/>
              </w:rPr>
              <w:t>Не поддерживается</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rPr>
              <w:t>Коаксиальный выход</w:t>
            </w:r>
          </w:p>
        </w:tc>
        <w:tc>
          <w:tcPr>
            <w:tcW w:w="2693" w:type="dxa"/>
          </w:tcPr>
          <w:p w:rsidR="000F553A" w:rsidRPr="003D1BD4" w:rsidRDefault="000F553A" w:rsidP="00537A7E">
            <w:pPr>
              <w:rPr>
                <w:rFonts w:cstheme="minorHAnsi"/>
              </w:rPr>
            </w:pPr>
            <w:r w:rsidRPr="003D1BD4">
              <w:rPr>
                <w:rFonts w:cstheme="minorHAnsi"/>
              </w:rPr>
              <w:t>Уровень выходной мощности</w:t>
            </w:r>
          </w:p>
        </w:tc>
        <w:tc>
          <w:tcPr>
            <w:tcW w:w="4785" w:type="dxa"/>
          </w:tcPr>
          <w:p w:rsidR="000F553A" w:rsidRPr="003D1BD4" w:rsidRDefault="000F553A" w:rsidP="00537A7E">
            <w:pPr>
              <w:rPr>
                <w:rFonts w:cstheme="minorHAnsi"/>
              </w:rPr>
            </w:pPr>
            <w:r w:rsidRPr="003D1BD4">
              <w:rPr>
                <w:rFonts w:cstheme="minorHAnsi"/>
              </w:rPr>
              <w:t>0.5Vp-p (@75</w:t>
            </w:r>
            <w:r w:rsidR="008D5E7E" w:rsidRPr="003D1BD4">
              <w:rPr>
                <w:rFonts w:cstheme="minorHAnsi"/>
              </w:rPr>
              <w:t xml:space="preserve"> Ом</w:t>
            </w:r>
            <w:r w:rsidRPr="003D1BD4">
              <w:rPr>
                <w:rFonts w:cstheme="minorHAnsi"/>
              </w:rPr>
              <w:t xml:space="preserve">) </w:t>
            </w:r>
          </w:p>
          <w:p w:rsidR="000F553A" w:rsidRPr="003D1BD4" w:rsidRDefault="000F553A" w:rsidP="00537A7E">
            <w:pPr>
              <w:rPr>
                <w:rFonts w:cstheme="minorHAnsi"/>
              </w:rPr>
            </w:pP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Сопротивление</w:t>
            </w:r>
          </w:p>
        </w:tc>
        <w:tc>
          <w:tcPr>
            <w:tcW w:w="4785" w:type="dxa"/>
          </w:tcPr>
          <w:p w:rsidR="000F553A" w:rsidRPr="003D1BD4" w:rsidRDefault="008D5E7E" w:rsidP="00537A7E">
            <w:pPr>
              <w:rPr>
                <w:rFonts w:cstheme="minorHAnsi"/>
              </w:rPr>
            </w:pPr>
            <w:r w:rsidRPr="003D1BD4">
              <w:rPr>
                <w:rFonts w:cstheme="minorHAnsi"/>
              </w:rPr>
              <w:t>75 Ом</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rPr>
              <w:t>Аудио форматы</w:t>
            </w:r>
          </w:p>
        </w:tc>
        <w:tc>
          <w:tcPr>
            <w:tcW w:w="2693" w:type="dxa"/>
          </w:tcPr>
          <w:p w:rsidR="000F553A" w:rsidRPr="003D1BD4" w:rsidRDefault="000F553A" w:rsidP="00537A7E">
            <w:pPr>
              <w:rPr>
                <w:rFonts w:cstheme="minorHAnsi"/>
                <w:lang w:val="en-US"/>
              </w:rPr>
            </w:pPr>
            <w:r w:rsidRPr="003D1BD4">
              <w:rPr>
                <w:rFonts w:cstheme="minorHAnsi"/>
                <w:lang w:val="en-US"/>
              </w:rPr>
              <w:t>DSF</w:t>
            </w:r>
          </w:p>
        </w:tc>
        <w:tc>
          <w:tcPr>
            <w:tcW w:w="4785" w:type="dxa"/>
            <w:vMerge w:val="restart"/>
          </w:tcPr>
          <w:p w:rsidR="000F553A" w:rsidRPr="003D1BD4" w:rsidRDefault="008D5E7E" w:rsidP="00537A7E">
            <w:pPr>
              <w:rPr>
                <w:rFonts w:cstheme="minorHAnsi"/>
              </w:rPr>
            </w:pPr>
            <w:r w:rsidRPr="003D1BD4">
              <w:rPr>
                <w:rFonts w:cstheme="minorHAnsi"/>
              </w:rPr>
              <w:t xml:space="preserve">Встроенное аппаратное декодирование до </w:t>
            </w:r>
            <w:r w:rsidRPr="003D1BD4">
              <w:rPr>
                <w:rFonts w:cstheme="minorHAnsi"/>
                <w:lang w:val="en-US"/>
              </w:rPr>
              <w:t>DSD</w:t>
            </w:r>
            <w:r w:rsidRPr="003D1BD4">
              <w:rPr>
                <w:rFonts w:cstheme="minorHAnsi"/>
              </w:rPr>
              <w:t xml:space="preserve">256 (не поддерживается кодировка с </w:t>
            </w:r>
            <w:r w:rsidRPr="003D1BD4">
              <w:rPr>
                <w:rFonts w:cstheme="minorHAnsi"/>
                <w:lang w:val="en-US"/>
              </w:rPr>
              <w:t>DST</w:t>
            </w:r>
            <w:r w:rsidRPr="003D1BD4">
              <w:rPr>
                <w:rFonts w:cstheme="minorHAnsi"/>
              </w:rPr>
              <w:t xml:space="preserve"> в </w:t>
            </w:r>
            <w:r w:rsidRPr="003D1BD4">
              <w:rPr>
                <w:rFonts w:cstheme="minorHAnsi"/>
                <w:lang w:val="en-US"/>
              </w:rPr>
              <w:t>DSD</w:t>
            </w:r>
            <w:r w:rsidRPr="003D1BD4">
              <w:rPr>
                <w:rFonts w:cstheme="minorHAnsi"/>
              </w:rPr>
              <w:t>)</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lang w:val="en-US"/>
              </w:rPr>
            </w:pPr>
            <w:r w:rsidRPr="003D1BD4">
              <w:rPr>
                <w:rFonts w:cstheme="minorHAnsi"/>
                <w:lang w:val="en-US"/>
              </w:rPr>
              <w:t>DFF</w:t>
            </w:r>
          </w:p>
        </w:tc>
        <w:tc>
          <w:tcPr>
            <w:tcW w:w="4785" w:type="dxa"/>
            <w:vMerge/>
          </w:tcPr>
          <w:p w:rsidR="000F553A" w:rsidRPr="003D1BD4" w:rsidRDefault="000F553A" w:rsidP="00537A7E">
            <w:pPr>
              <w:rPr>
                <w:rFonts w:cstheme="minorHAnsi"/>
                <w:lang w:val="en-US"/>
              </w:rPr>
            </w:pP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ISO</w:t>
            </w:r>
          </w:p>
        </w:tc>
        <w:tc>
          <w:tcPr>
            <w:tcW w:w="4785" w:type="dxa"/>
            <w:vMerge/>
          </w:tcPr>
          <w:p w:rsidR="000F553A" w:rsidRPr="003D1BD4" w:rsidRDefault="000F553A" w:rsidP="00537A7E">
            <w:pPr>
              <w:rPr>
                <w:rFonts w:cstheme="minorHAnsi"/>
                <w:lang w:val="en-US"/>
              </w:rPr>
            </w:pP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FLAC</w:t>
            </w:r>
          </w:p>
        </w:tc>
        <w:tc>
          <w:tcPr>
            <w:tcW w:w="4785" w:type="dxa"/>
          </w:tcPr>
          <w:p w:rsidR="000F553A" w:rsidRPr="003D1BD4" w:rsidRDefault="000F553A" w:rsidP="00537A7E">
            <w:pPr>
              <w:rPr>
                <w:rFonts w:cstheme="minorHAnsi"/>
                <w:lang w:val="en-US"/>
              </w:rPr>
            </w:pPr>
            <w:r w:rsidRPr="003D1BD4">
              <w:rPr>
                <w:rFonts w:cstheme="minorHAnsi"/>
              </w:rPr>
              <w:t xml:space="preserve">До </w:t>
            </w:r>
            <w:r w:rsidRPr="003D1BD4">
              <w:rPr>
                <w:rFonts w:cstheme="minorHAnsi"/>
                <w:lang w:val="en-US"/>
              </w:rPr>
              <w:t>192</w:t>
            </w:r>
            <w:r w:rsidRPr="003D1BD4">
              <w:rPr>
                <w:rFonts w:cstheme="minorHAnsi"/>
              </w:rPr>
              <w:t xml:space="preserve"> кГц/32 бит</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ALAC</w:t>
            </w:r>
          </w:p>
        </w:tc>
        <w:tc>
          <w:tcPr>
            <w:tcW w:w="4785" w:type="dxa"/>
          </w:tcPr>
          <w:p w:rsidR="000F553A" w:rsidRPr="003D1BD4" w:rsidRDefault="000F553A" w:rsidP="00537A7E">
            <w:pPr>
              <w:rPr>
                <w:rFonts w:cstheme="minorHAnsi"/>
                <w:lang w:val="en-US"/>
              </w:rPr>
            </w:pPr>
            <w:r w:rsidRPr="003D1BD4">
              <w:rPr>
                <w:rFonts w:cstheme="minorHAnsi"/>
              </w:rPr>
              <w:t xml:space="preserve">До </w:t>
            </w:r>
            <w:r w:rsidRPr="003D1BD4">
              <w:rPr>
                <w:rFonts w:cstheme="minorHAnsi"/>
                <w:lang w:val="en-US"/>
              </w:rPr>
              <w:t>192</w:t>
            </w:r>
            <w:r w:rsidRPr="003D1BD4">
              <w:rPr>
                <w:rFonts w:cstheme="minorHAnsi"/>
              </w:rPr>
              <w:t xml:space="preserve"> кГц/32 бит</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AIFF</w:t>
            </w:r>
          </w:p>
        </w:tc>
        <w:tc>
          <w:tcPr>
            <w:tcW w:w="4785" w:type="dxa"/>
          </w:tcPr>
          <w:p w:rsidR="000F553A" w:rsidRPr="003D1BD4" w:rsidRDefault="000F553A" w:rsidP="00537A7E">
            <w:pPr>
              <w:rPr>
                <w:rFonts w:cstheme="minorHAnsi"/>
                <w:lang w:val="en-US"/>
              </w:rPr>
            </w:pPr>
            <w:r w:rsidRPr="003D1BD4">
              <w:rPr>
                <w:rFonts w:cstheme="minorHAnsi"/>
              </w:rPr>
              <w:t>До 384 кГц/32 бит</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WAV</w:t>
            </w:r>
          </w:p>
        </w:tc>
        <w:tc>
          <w:tcPr>
            <w:tcW w:w="4785" w:type="dxa"/>
          </w:tcPr>
          <w:p w:rsidR="000F553A" w:rsidRPr="003D1BD4" w:rsidRDefault="000F553A" w:rsidP="00537A7E">
            <w:pPr>
              <w:rPr>
                <w:rFonts w:cstheme="minorHAnsi"/>
                <w:lang w:val="en-US"/>
              </w:rPr>
            </w:pPr>
            <w:r w:rsidRPr="003D1BD4">
              <w:rPr>
                <w:rFonts w:cstheme="minorHAnsi"/>
              </w:rPr>
              <w:t>До 384 кГц/32 бит</w:t>
            </w:r>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lang w:val="en-US"/>
              </w:rPr>
            </w:pPr>
            <w:r w:rsidRPr="003D1BD4">
              <w:rPr>
                <w:rFonts w:cstheme="minorHAnsi"/>
                <w:lang w:val="en-US"/>
              </w:rPr>
              <w:t>APE</w:t>
            </w:r>
          </w:p>
        </w:tc>
        <w:tc>
          <w:tcPr>
            <w:tcW w:w="4785" w:type="dxa"/>
          </w:tcPr>
          <w:p w:rsidR="000F553A" w:rsidRPr="003D1BD4" w:rsidRDefault="000F553A" w:rsidP="00537A7E">
            <w:pPr>
              <w:rPr>
                <w:rFonts w:cstheme="minorHAnsi"/>
              </w:rPr>
            </w:pPr>
            <w:r w:rsidRPr="003D1BD4">
              <w:rPr>
                <w:rFonts w:cstheme="minorHAnsi"/>
              </w:rPr>
              <w:t>Быстрый/Обычный/Высокий уровень</w:t>
            </w:r>
            <w:r w:rsidR="008D5E7E" w:rsidRPr="003D1BD4">
              <w:rPr>
                <w:rFonts w:cstheme="minorHAnsi"/>
              </w:rPr>
              <w:t xml:space="preserve">/ Экстра высокий уровень </w:t>
            </w:r>
            <w:r w:rsidRPr="003D1BD4">
              <w:rPr>
                <w:rFonts w:cstheme="minorHAnsi"/>
              </w:rPr>
              <w:t>сжатия – до 192</w:t>
            </w:r>
            <w:r w:rsidR="008D5E7E" w:rsidRPr="003D1BD4">
              <w:rPr>
                <w:rFonts w:cstheme="minorHAnsi"/>
              </w:rPr>
              <w:t xml:space="preserve"> кГц/24 бит</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lang w:val="en-US"/>
              </w:rPr>
              <w:t>WMA</w:t>
            </w:r>
          </w:p>
        </w:tc>
        <w:tc>
          <w:tcPr>
            <w:tcW w:w="4785" w:type="dxa"/>
          </w:tcPr>
          <w:p w:rsidR="000F553A" w:rsidRPr="003D1BD4" w:rsidRDefault="000F553A" w:rsidP="00537A7E">
            <w:pPr>
              <w:rPr>
                <w:rFonts w:cstheme="minorHAnsi"/>
              </w:rPr>
            </w:pPr>
            <w:r w:rsidRPr="003D1BD4">
              <w:rPr>
                <w:rFonts w:cstheme="minorHAnsi"/>
              </w:rPr>
              <w:t>До 96 кГц/24 бит</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lang w:val="en-US"/>
              </w:rPr>
              <w:t>MP</w:t>
            </w:r>
            <w:r w:rsidRPr="003D1BD4">
              <w:rPr>
                <w:rFonts w:cstheme="minorHAnsi"/>
              </w:rPr>
              <w:t>2/</w:t>
            </w:r>
            <w:r w:rsidRPr="003D1BD4">
              <w:rPr>
                <w:rFonts w:cstheme="minorHAnsi"/>
                <w:lang w:val="en-US"/>
              </w:rPr>
              <w:t>MP</w:t>
            </w:r>
            <w:r w:rsidRPr="003D1BD4">
              <w:rPr>
                <w:rFonts w:cstheme="minorHAnsi"/>
              </w:rPr>
              <w:t>3</w:t>
            </w:r>
          </w:p>
        </w:tc>
        <w:tc>
          <w:tcPr>
            <w:tcW w:w="4785" w:type="dxa"/>
          </w:tcPr>
          <w:p w:rsidR="000F553A" w:rsidRPr="003D1BD4" w:rsidRDefault="000F553A" w:rsidP="00537A7E">
            <w:pPr>
              <w:rPr>
                <w:rFonts w:cstheme="minorHAnsi"/>
              </w:rPr>
            </w:pPr>
            <w:r w:rsidRPr="003D1BD4">
              <w:rPr>
                <w:rFonts w:cstheme="minorHAnsi"/>
              </w:rPr>
              <w:t>До 48 кГц/16 бит</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lang w:val="en-US"/>
              </w:rPr>
              <w:t>AAC</w:t>
            </w:r>
          </w:p>
        </w:tc>
        <w:tc>
          <w:tcPr>
            <w:tcW w:w="4785" w:type="dxa"/>
          </w:tcPr>
          <w:p w:rsidR="000F553A" w:rsidRPr="003D1BD4" w:rsidRDefault="000F553A" w:rsidP="00537A7E">
            <w:pPr>
              <w:rPr>
                <w:rFonts w:cstheme="minorHAnsi"/>
              </w:rPr>
            </w:pPr>
            <w:r w:rsidRPr="003D1BD4">
              <w:rPr>
                <w:rFonts w:cstheme="minorHAnsi"/>
              </w:rPr>
              <w:t>До 48 кГц/16 бит</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lang w:val="en-US"/>
              </w:rPr>
              <w:t>OGG</w:t>
            </w:r>
          </w:p>
        </w:tc>
        <w:tc>
          <w:tcPr>
            <w:tcW w:w="4785" w:type="dxa"/>
          </w:tcPr>
          <w:p w:rsidR="000F553A" w:rsidRPr="003D1BD4" w:rsidRDefault="000F553A" w:rsidP="00537A7E">
            <w:pPr>
              <w:rPr>
                <w:rFonts w:cstheme="minorHAnsi"/>
                <w:lang w:val="en-US"/>
              </w:rPr>
            </w:pPr>
            <w:r w:rsidRPr="003D1BD4">
              <w:rPr>
                <w:rFonts w:cstheme="minorHAnsi"/>
              </w:rPr>
              <w:t>До 48 кГц/16 бит</w:t>
            </w:r>
          </w:p>
        </w:tc>
      </w:tr>
      <w:tr w:rsidR="000F553A" w:rsidRPr="003D1BD4" w:rsidTr="002A6C19">
        <w:tc>
          <w:tcPr>
            <w:tcW w:w="2093" w:type="dxa"/>
            <w:vMerge w:val="restart"/>
          </w:tcPr>
          <w:p w:rsidR="000F553A" w:rsidRPr="003D1BD4" w:rsidRDefault="000F553A" w:rsidP="00537A7E">
            <w:pPr>
              <w:rPr>
                <w:rFonts w:cstheme="minorHAnsi"/>
              </w:rPr>
            </w:pPr>
            <w:r w:rsidRPr="003D1BD4">
              <w:rPr>
                <w:rFonts w:cstheme="minorHAnsi"/>
              </w:rPr>
              <w:t>Батарея</w:t>
            </w:r>
          </w:p>
        </w:tc>
        <w:tc>
          <w:tcPr>
            <w:tcW w:w="2693" w:type="dxa"/>
          </w:tcPr>
          <w:p w:rsidR="000F553A" w:rsidRPr="003D1BD4" w:rsidRDefault="000F553A" w:rsidP="00537A7E">
            <w:pPr>
              <w:rPr>
                <w:rFonts w:cstheme="minorHAnsi"/>
              </w:rPr>
            </w:pPr>
            <w:r w:rsidRPr="003D1BD4">
              <w:rPr>
                <w:rFonts w:cstheme="minorHAnsi"/>
              </w:rPr>
              <w:t>Объем</w:t>
            </w:r>
          </w:p>
        </w:tc>
        <w:tc>
          <w:tcPr>
            <w:tcW w:w="4785" w:type="dxa"/>
          </w:tcPr>
          <w:p w:rsidR="000F553A" w:rsidRPr="003D1BD4" w:rsidRDefault="000F553A" w:rsidP="00537A7E">
            <w:pPr>
              <w:rPr>
                <w:rFonts w:cstheme="minorHAnsi"/>
              </w:rPr>
            </w:pPr>
            <w:r w:rsidRPr="003D1BD4">
              <w:rPr>
                <w:rFonts w:cstheme="minorHAnsi"/>
              </w:rPr>
              <w:t xml:space="preserve">2500 мАч, 3.8 В, литий </w:t>
            </w:r>
            <w:proofErr w:type="gramStart"/>
            <w:r w:rsidRPr="003D1BD4">
              <w:rPr>
                <w:rFonts w:cstheme="minorHAnsi"/>
              </w:rPr>
              <w:t>полимерная</w:t>
            </w:r>
            <w:proofErr w:type="gramEnd"/>
          </w:p>
        </w:tc>
      </w:tr>
      <w:tr w:rsidR="000F553A" w:rsidRPr="003D1BD4" w:rsidTr="002A6C19">
        <w:tc>
          <w:tcPr>
            <w:tcW w:w="2093" w:type="dxa"/>
            <w:vMerge/>
          </w:tcPr>
          <w:p w:rsidR="000F553A" w:rsidRPr="003D1BD4" w:rsidRDefault="000F553A" w:rsidP="00537A7E">
            <w:pPr>
              <w:rPr>
                <w:rFonts w:cstheme="minorHAnsi"/>
                <w:lang w:val="en-US"/>
              </w:rPr>
            </w:pPr>
          </w:p>
        </w:tc>
        <w:tc>
          <w:tcPr>
            <w:tcW w:w="2693" w:type="dxa"/>
          </w:tcPr>
          <w:p w:rsidR="000F553A" w:rsidRPr="003D1BD4" w:rsidRDefault="000F553A" w:rsidP="00537A7E">
            <w:pPr>
              <w:rPr>
                <w:rFonts w:cstheme="minorHAnsi"/>
              </w:rPr>
            </w:pPr>
            <w:r w:rsidRPr="003D1BD4">
              <w:rPr>
                <w:rFonts w:cstheme="minorHAnsi"/>
              </w:rPr>
              <w:t>Время работы</w:t>
            </w:r>
          </w:p>
        </w:tc>
        <w:tc>
          <w:tcPr>
            <w:tcW w:w="4785" w:type="dxa"/>
          </w:tcPr>
          <w:p w:rsidR="000F553A" w:rsidRPr="003D1BD4" w:rsidRDefault="000F553A" w:rsidP="00537A7E">
            <w:pPr>
              <w:rPr>
                <w:rFonts w:cstheme="minorHAnsi"/>
              </w:rPr>
            </w:pPr>
            <w:r w:rsidRPr="003D1BD4">
              <w:rPr>
                <w:rFonts w:cstheme="minorHAnsi"/>
              </w:rPr>
              <w:t xml:space="preserve">Примерно 12 часов </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Время зарядки</w:t>
            </w:r>
          </w:p>
        </w:tc>
        <w:tc>
          <w:tcPr>
            <w:tcW w:w="4785" w:type="dxa"/>
          </w:tcPr>
          <w:p w:rsidR="000F553A" w:rsidRPr="003D1BD4" w:rsidRDefault="000F553A" w:rsidP="00537A7E">
            <w:pPr>
              <w:rPr>
                <w:rFonts w:cstheme="minorHAnsi"/>
              </w:rPr>
            </w:pPr>
            <w:r w:rsidRPr="003D1BD4">
              <w:rPr>
                <w:rFonts w:cstheme="minorHAnsi"/>
              </w:rPr>
              <w:t>Примерно 3 часа (адаптер на 1,5-2 А)</w:t>
            </w:r>
          </w:p>
        </w:tc>
      </w:tr>
      <w:tr w:rsidR="000F553A" w:rsidRPr="003D1BD4" w:rsidTr="002A6C19">
        <w:tc>
          <w:tcPr>
            <w:tcW w:w="2093" w:type="dxa"/>
            <w:vMerge/>
          </w:tcPr>
          <w:p w:rsidR="000F553A" w:rsidRPr="003D1BD4" w:rsidRDefault="000F553A" w:rsidP="00537A7E">
            <w:pPr>
              <w:rPr>
                <w:rFonts w:cstheme="minorHAnsi"/>
              </w:rPr>
            </w:pPr>
          </w:p>
        </w:tc>
        <w:tc>
          <w:tcPr>
            <w:tcW w:w="2693" w:type="dxa"/>
          </w:tcPr>
          <w:p w:rsidR="000F553A" w:rsidRPr="003D1BD4" w:rsidRDefault="000F553A" w:rsidP="00537A7E">
            <w:pPr>
              <w:rPr>
                <w:rFonts w:cstheme="minorHAnsi"/>
              </w:rPr>
            </w:pPr>
            <w:r w:rsidRPr="003D1BD4">
              <w:rPr>
                <w:rFonts w:cstheme="minorHAnsi"/>
              </w:rPr>
              <w:t>Ток зарядки</w:t>
            </w:r>
          </w:p>
        </w:tc>
        <w:tc>
          <w:tcPr>
            <w:tcW w:w="4785" w:type="dxa"/>
          </w:tcPr>
          <w:p w:rsidR="000F553A" w:rsidRPr="003D1BD4" w:rsidRDefault="000F553A" w:rsidP="00537A7E">
            <w:pPr>
              <w:rPr>
                <w:rFonts w:cstheme="minorHAnsi"/>
              </w:rPr>
            </w:pPr>
            <w:r w:rsidRPr="003D1BD4">
              <w:rPr>
                <w:rFonts w:cstheme="minorHAnsi"/>
              </w:rPr>
              <w:t>≤1500 мА (адаптер на 2 А)</w:t>
            </w:r>
            <w:r w:rsidRPr="003D1BD4">
              <w:rPr>
                <w:rFonts w:cstheme="minorHAnsi"/>
              </w:rPr>
              <w:br/>
              <w:t>≤500 мА (</w:t>
            </w:r>
            <w:r w:rsidRPr="003D1BD4">
              <w:rPr>
                <w:rFonts w:cstheme="minorHAnsi"/>
                <w:lang w:val="en-US"/>
              </w:rPr>
              <w:t>USB</w:t>
            </w:r>
            <w:r w:rsidRPr="003D1BD4">
              <w:rPr>
                <w:rFonts w:cstheme="minorHAnsi"/>
              </w:rPr>
              <w:t xml:space="preserve"> порт ПК)</w:t>
            </w:r>
          </w:p>
        </w:tc>
      </w:tr>
    </w:tbl>
    <w:p w:rsidR="000F553A" w:rsidRDefault="008D5E7E" w:rsidP="00537A7E">
      <w:pPr>
        <w:spacing w:after="0" w:line="240" w:lineRule="auto"/>
        <w:rPr>
          <w:rFonts w:cstheme="minorHAnsi"/>
        </w:rPr>
      </w:pPr>
      <w:r w:rsidRPr="003D1BD4">
        <w:rPr>
          <w:rFonts w:cstheme="minorHAnsi"/>
        </w:rPr>
        <w:t>*Внимание: устройство не поддерживает частоту дискретизации 64 кГц на всех аудио форматах.</w:t>
      </w:r>
    </w:p>
    <w:p w:rsidR="00014936" w:rsidRDefault="00014936" w:rsidP="00537A7E">
      <w:pPr>
        <w:spacing w:after="0" w:line="240" w:lineRule="auto"/>
        <w:rPr>
          <w:rFonts w:cstheme="minorHAnsi"/>
        </w:rPr>
      </w:pPr>
    </w:p>
    <w:p w:rsidR="00537A7E" w:rsidRDefault="00537A7E" w:rsidP="00537A7E">
      <w:pPr>
        <w:spacing w:after="0" w:line="240" w:lineRule="auto"/>
        <w:jc w:val="center"/>
        <w:rPr>
          <w:rFonts w:cstheme="minorHAnsi"/>
          <w:b/>
          <w:u w:val="single"/>
        </w:rPr>
      </w:pPr>
    </w:p>
    <w:p w:rsidR="00537A7E" w:rsidRDefault="00537A7E" w:rsidP="00537A7E">
      <w:pPr>
        <w:spacing w:after="0" w:line="240" w:lineRule="auto"/>
        <w:jc w:val="center"/>
        <w:rPr>
          <w:rFonts w:cstheme="minorHAnsi"/>
          <w:b/>
          <w:u w:val="single"/>
        </w:rPr>
      </w:pPr>
    </w:p>
    <w:p w:rsidR="00537A7E" w:rsidRPr="00014936" w:rsidRDefault="00537A7E" w:rsidP="00537A7E">
      <w:pPr>
        <w:spacing w:after="0" w:line="240" w:lineRule="auto"/>
        <w:jc w:val="center"/>
        <w:rPr>
          <w:rFonts w:cstheme="minorHAnsi"/>
          <w:b/>
          <w:u w:val="single"/>
        </w:rPr>
      </w:pPr>
      <w:r>
        <w:rPr>
          <w:rFonts w:cstheme="minorHAnsi"/>
          <w:b/>
          <w:u w:val="single"/>
        </w:rPr>
        <w:lastRenderedPageBreak/>
        <w:t>ВОЗМОЖНЫЕ ПРОБЛЕМЫ И ИХ РЕШЕНИЕ</w:t>
      </w:r>
    </w:p>
    <w:tbl>
      <w:tblPr>
        <w:tblStyle w:val="a7"/>
        <w:tblW w:w="0" w:type="auto"/>
        <w:tblLook w:val="04A0" w:firstRow="1" w:lastRow="0" w:firstColumn="1" w:lastColumn="0" w:noHBand="0" w:noVBand="1"/>
      </w:tblPr>
      <w:tblGrid>
        <w:gridCol w:w="3190"/>
        <w:gridCol w:w="3190"/>
        <w:gridCol w:w="3191"/>
      </w:tblGrid>
      <w:tr w:rsidR="00537A7E" w:rsidRPr="003D1BD4" w:rsidTr="00C902D2">
        <w:tc>
          <w:tcPr>
            <w:tcW w:w="3190" w:type="dxa"/>
          </w:tcPr>
          <w:p w:rsidR="00537A7E" w:rsidRPr="003D1BD4" w:rsidRDefault="00537A7E" w:rsidP="00537A7E">
            <w:pPr>
              <w:jc w:val="center"/>
              <w:rPr>
                <w:rFonts w:cstheme="minorHAnsi"/>
                <w:b/>
              </w:rPr>
            </w:pPr>
            <w:r w:rsidRPr="003D1BD4">
              <w:rPr>
                <w:rFonts w:cstheme="minorHAnsi"/>
                <w:b/>
              </w:rPr>
              <w:t>Проблема</w:t>
            </w:r>
          </w:p>
        </w:tc>
        <w:tc>
          <w:tcPr>
            <w:tcW w:w="3190" w:type="dxa"/>
          </w:tcPr>
          <w:p w:rsidR="00537A7E" w:rsidRPr="003D1BD4" w:rsidRDefault="00537A7E" w:rsidP="00537A7E">
            <w:pPr>
              <w:jc w:val="center"/>
              <w:rPr>
                <w:rFonts w:cstheme="minorHAnsi"/>
                <w:b/>
              </w:rPr>
            </w:pPr>
            <w:r w:rsidRPr="003D1BD4">
              <w:rPr>
                <w:rFonts w:cstheme="minorHAnsi"/>
                <w:b/>
              </w:rPr>
              <w:t>Описание</w:t>
            </w:r>
          </w:p>
        </w:tc>
        <w:tc>
          <w:tcPr>
            <w:tcW w:w="3191" w:type="dxa"/>
          </w:tcPr>
          <w:p w:rsidR="00537A7E" w:rsidRPr="003D1BD4" w:rsidRDefault="00537A7E" w:rsidP="00537A7E">
            <w:pPr>
              <w:jc w:val="center"/>
              <w:rPr>
                <w:rFonts w:cstheme="minorHAnsi"/>
                <w:b/>
              </w:rPr>
            </w:pPr>
            <w:r w:rsidRPr="003D1BD4">
              <w:rPr>
                <w:rFonts w:cstheme="minorHAnsi"/>
                <w:b/>
              </w:rPr>
              <w:t>Решение</w:t>
            </w:r>
          </w:p>
        </w:tc>
      </w:tr>
      <w:tr w:rsidR="00537A7E" w:rsidRPr="003D1BD4" w:rsidTr="00C902D2">
        <w:tc>
          <w:tcPr>
            <w:tcW w:w="3190" w:type="dxa"/>
          </w:tcPr>
          <w:p w:rsidR="00537A7E" w:rsidRPr="003D1BD4" w:rsidRDefault="00537A7E" w:rsidP="00537A7E">
            <w:pPr>
              <w:rPr>
                <w:rFonts w:cstheme="minorHAnsi"/>
              </w:rPr>
            </w:pPr>
            <w:r w:rsidRPr="003D1BD4">
              <w:rPr>
                <w:rFonts w:cstheme="minorHAnsi"/>
              </w:rPr>
              <w:t>Устройство не включается</w:t>
            </w:r>
          </w:p>
        </w:tc>
        <w:tc>
          <w:tcPr>
            <w:tcW w:w="3190" w:type="dxa"/>
          </w:tcPr>
          <w:p w:rsidR="00537A7E" w:rsidRPr="003D1BD4" w:rsidRDefault="00537A7E" w:rsidP="00537A7E">
            <w:pPr>
              <w:rPr>
                <w:rFonts w:cstheme="minorHAnsi"/>
              </w:rPr>
            </w:pPr>
            <w:r w:rsidRPr="003D1BD4">
              <w:rPr>
                <w:rFonts w:cstheme="minorHAnsi"/>
              </w:rPr>
              <w:t>Аккумуляторная батарея разряжена</w:t>
            </w:r>
          </w:p>
        </w:tc>
        <w:tc>
          <w:tcPr>
            <w:tcW w:w="3191" w:type="dxa"/>
          </w:tcPr>
          <w:p w:rsidR="00537A7E" w:rsidRPr="003D1BD4" w:rsidRDefault="00537A7E" w:rsidP="00537A7E">
            <w:pPr>
              <w:rPr>
                <w:rFonts w:cstheme="minorHAnsi"/>
              </w:rPr>
            </w:pPr>
            <w:r w:rsidRPr="003D1BD4">
              <w:rPr>
                <w:rFonts w:cstheme="minorHAnsi"/>
              </w:rPr>
              <w:t>Зарядите устройство</w:t>
            </w:r>
          </w:p>
        </w:tc>
      </w:tr>
      <w:tr w:rsidR="00537A7E" w:rsidRPr="003D1BD4" w:rsidTr="00C902D2">
        <w:tc>
          <w:tcPr>
            <w:tcW w:w="3190" w:type="dxa"/>
            <w:vMerge w:val="restart"/>
          </w:tcPr>
          <w:p w:rsidR="00537A7E" w:rsidRPr="003D1BD4" w:rsidRDefault="00537A7E" w:rsidP="00537A7E">
            <w:pPr>
              <w:rPr>
                <w:rFonts w:cstheme="minorHAnsi"/>
              </w:rPr>
            </w:pPr>
            <w:r w:rsidRPr="003D1BD4">
              <w:rPr>
                <w:rFonts w:cstheme="minorHAnsi"/>
              </w:rPr>
              <w:t>Нет звука в наушниках</w:t>
            </w:r>
          </w:p>
        </w:tc>
        <w:tc>
          <w:tcPr>
            <w:tcW w:w="3190" w:type="dxa"/>
          </w:tcPr>
          <w:p w:rsidR="00537A7E" w:rsidRPr="003D1BD4" w:rsidRDefault="00537A7E" w:rsidP="00537A7E">
            <w:pPr>
              <w:rPr>
                <w:rFonts w:cstheme="minorHAnsi"/>
              </w:rPr>
            </w:pPr>
            <w:r w:rsidRPr="003D1BD4">
              <w:rPr>
                <w:rFonts w:cstheme="minorHAnsi"/>
              </w:rPr>
              <w:t>Громкость установлена на минимум</w:t>
            </w:r>
          </w:p>
        </w:tc>
        <w:tc>
          <w:tcPr>
            <w:tcW w:w="3191" w:type="dxa"/>
          </w:tcPr>
          <w:p w:rsidR="00537A7E" w:rsidRPr="003D1BD4" w:rsidRDefault="00537A7E" w:rsidP="00537A7E">
            <w:pPr>
              <w:rPr>
                <w:rFonts w:cstheme="minorHAnsi"/>
              </w:rPr>
            </w:pPr>
            <w:r w:rsidRPr="003D1BD4">
              <w:rPr>
                <w:rFonts w:cstheme="minorHAnsi"/>
              </w:rPr>
              <w:t>Отрегулируйте уровень громкости</w:t>
            </w:r>
          </w:p>
        </w:tc>
      </w:tr>
      <w:tr w:rsidR="00537A7E" w:rsidRPr="003D1BD4" w:rsidTr="00C902D2">
        <w:tc>
          <w:tcPr>
            <w:tcW w:w="3190" w:type="dxa"/>
            <w:vMerge/>
          </w:tcPr>
          <w:p w:rsidR="00537A7E" w:rsidRPr="003D1BD4" w:rsidRDefault="00537A7E" w:rsidP="00537A7E">
            <w:pPr>
              <w:rPr>
                <w:rFonts w:cstheme="minorHAnsi"/>
              </w:rPr>
            </w:pPr>
          </w:p>
        </w:tc>
        <w:tc>
          <w:tcPr>
            <w:tcW w:w="3190" w:type="dxa"/>
          </w:tcPr>
          <w:p w:rsidR="00537A7E" w:rsidRPr="003D1BD4" w:rsidRDefault="00537A7E" w:rsidP="00537A7E">
            <w:pPr>
              <w:rPr>
                <w:rFonts w:cstheme="minorHAnsi"/>
              </w:rPr>
            </w:pPr>
            <w:r w:rsidRPr="003D1BD4">
              <w:rPr>
                <w:rFonts w:cstheme="minorHAnsi"/>
              </w:rPr>
              <w:t xml:space="preserve">Наушники </w:t>
            </w:r>
            <w:proofErr w:type="gramStart"/>
            <w:r w:rsidRPr="003D1BD4">
              <w:rPr>
                <w:rFonts w:cstheme="minorHAnsi"/>
              </w:rPr>
              <w:t>повреждены или неправильно выполнено</w:t>
            </w:r>
            <w:proofErr w:type="gramEnd"/>
            <w:r w:rsidRPr="003D1BD4">
              <w:rPr>
                <w:rFonts w:cstheme="minorHAnsi"/>
              </w:rPr>
              <w:t xml:space="preserve"> подключение</w:t>
            </w:r>
          </w:p>
        </w:tc>
        <w:tc>
          <w:tcPr>
            <w:tcW w:w="3191" w:type="dxa"/>
          </w:tcPr>
          <w:p w:rsidR="00537A7E" w:rsidRPr="003D1BD4" w:rsidRDefault="00537A7E" w:rsidP="00537A7E">
            <w:pPr>
              <w:rPr>
                <w:rFonts w:cstheme="minorHAnsi"/>
              </w:rPr>
            </w:pPr>
            <w:r w:rsidRPr="003D1BD4">
              <w:rPr>
                <w:rFonts w:cstheme="minorHAnsi"/>
              </w:rPr>
              <w:t>Замените наушники и проверьте все подключения</w:t>
            </w:r>
          </w:p>
        </w:tc>
      </w:tr>
      <w:tr w:rsidR="00537A7E" w:rsidRPr="003D1BD4" w:rsidTr="00C902D2">
        <w:tc>
          <w:tcPr>
            <w:tcW w:w="3190" w:type="dxa"/>
            <w:vMerge/>
          </w:tcPr>
          <w:p w:rsidR="00537A7E" w:rsidRPr="003D1BD4" w:rsidRDefault="00537A7E" w:rsidP="00537A7E">
            <w:pPr>
              <w:rPr>
                <w:rFonts w:cstheme="minorHAnsi"/>
              </w:rPr>
            </w:pPr>
          </w:p>
        </w:tc>
        <w:tc>
          <w:tcPr>
            <w:tcW w:w="3190" w:type="dxa"/>
          </w:tcPr>
          <w:p w:rsidR="00537A7E" w:rsidRPr="003D1BD4" w:rsidRDefault="00537A7E" w:rsidP="00537A7E">
            <w:pPr>
              <w:rPr>
                <w:rFonts w:cstheme="minorHAnsi"/>
              </w:rPr>
            </w:pPr>
            <w:r w:rsidRPr="003D1BD4">
              <w:rPr>
                <w:rFonts w:cstheme="minorHAnsi"/>
              </w:rPr>
              <w:t>Выходная мощность музыкального файла слишком мала</w:t>
            </w:r>
          </w:p>
        </w:tc>
        <w:tc>
          <w:tcPr>
            <w:tcW w:w="3191" w:type="dxa"/>
          </w:tcPr>
          <w:p w:rsidR="00537A7E" w:rsidRPr="003D1BD4" w:rsidRDefault="00537A7E" w:rsidP="00537A7E">
            <w:pPr>
              <w:rPr>
                <w:rFonts w:cstheme="minorHAnsi"/>
              </w:rPr>
            </w:pPr>
            <w:r w:rsidRPr="003D1BD4">
              <w:rPr>
                <w:rFonts w:cstheme="minorHAnsi"/>
              </w:rPr>
              <w:t>Воспроизведите другой файл, чтобы убедиться в том, что проблема не заключалась в самом файле</w:t>
            </w:r>
          </w:p>
        </w:tc>
      </w:tr>
      <w:tr w:rsidR="00537A7E" w:rsidRPr="003D1BD4" w:rsidTr="00C902D2">
        <w:tc>
          <w:tcPr>
            <w:tcW w:w="3190" w:type="dxa"/>
          </w:tcPr>
          <w:p w:rsidR="00537A7E" w:rsidRPr="003D1BD4" w:rsidRDefault="00537A7E" w:rsidP="00537A7E">
            <w:pPr>
              <w:rPr>
                <w:rFonts w:cstheme="minorHAnsi"/>
              </w:rPr>
            </w:pPr>
            <w:r w:rsidRPr="003D1BD4">
              <w:rPr>
                <w:rFonts w:cstheme="minorHAnsi"/>
              </w:rPr>
              <w:t>У файла отсутствует расширение</w:t>
            </w:r>
          </w:p>
        </w:tc>
        <w:tc>
          <w:tcPr>
            <w:tcW w:w="3190" w:type="dxa"/>
          </w:tcPr>
          <w:p w:rsidR="00537A7E" w:rsidRPr="003D1BD4" w:rsidRDefault="00537A7E" w:rsidP="00537A7E">
            <w:pPr>
              <w:rPr>
                <w:rFonts w:cstheme="minorHAnsi"/>
              </w:rPr>
            </w:pPr>
            <w:r w:rsidRPr="003D1BD4">
              <w:rPr>
                <w:rFonts w:cstheme="minorHAnsi"/>
              </w:rPr>
              <w:t xml:space="preserve">Иногда такое случается при обработке </w:t>
            </w:r>
            <w:r w:rsidRPr="003D1BD4">
              <w:rPr>
                <w:rFonts w:cstheme="minorHAnsi"/>
                <w:lang w:val="en-US"/>
              </w:rPr>
              <w:t>CUE</w:t>
            </w:r>
            <w:r w:rsidRPr="003D1BD4">
              <w:rPr>
                <w:rFonts w:cstheme="minorHAnsi"/>
              </w:rPr>
              <w:t xml:space="preserve"> файлов</w:t>
            </w:r>
          </w:p>
        </w:tc>
        <w:tc>
          <w:tcPr>
            <w:tcW w:w="3191" w:type="dxa"/>
          </w:tcPr>
          <w:p w:rsidR="00537A7E" w:rsidRPr="003D1BD4" w:rsidRDefault="00537A7E" w:rsidP="00537A7E">
            <w:pPr>
              <w:rPr>
                <w:rFonts w:cstheme="minorHAnsi"/>
              </w:rPr>
            </w:pPr>
            <w:r w:rsidRPr="003D1BD4">
              <w:rPr>
                <w:rFonts w:cstheme="minorHAnsi"/>
              </w:rPr>
              <w:t xml:space="preserve">Отредактируйте </w:t>
            </w:r>
            <w:r w:rsidRPr="003D1BD4">
              <w:rPr>
                <w:rFonts w:cstheme="minorHAnsi"/>
                <w:lang w:val="en-US"/>
              </w:rPr>
              <w:t xml:space="preserve">CUE </w:t>
            </w:r>
            <w:r w:rsidRPr="003D1BD4">
              <w:rPr>
                <w:rFonts w:cstheme="minorHAnsi"/>
              </w:rPr>
              <w:t>файл</w:t>
            </w:r>
          </w:p>
        </w:tc>
      </w:tr>
      <w:tr w:rsidR="00537A7E" w:rsidRPr="003D1BD4" w:rsidTr="00C902D2">
        <w:tc>
          <w:tcPr>
            <w:tcW w:w="3190" w:type="dxa"/>
          </w:tcPr>
          <w:p w:rsidR="00537A7E" w:rsidRPr="003D1BD4" w:rsidRDefault="00537A7E" w:rsidP="00537A7E">
            <w:pPr>
              <w:rPr>
                <w:rFonts w:cstheme="minorHAnsi"/>
              </w:rPr>
            </w:pPr>
            <w:r w:rsidRPr="003D1BD4">
              <w:rPr>
                <w:rFonts w:cstheme="minorHAnsi"/>
              </w:rPr>
              <w:t>Ошибка при воспроизведении файла</w:t>
            </w:r>
          </w:p>
        </w:tc>
        <w:tc>
          <w:tcPr>
            <w:tcW w:w="3190" w:type="dxa"/>
          </w:tcPr>
          <w:p w:rsidR="00537A7E" w:rsidRPr="003D1BD4" w:rsidRDefault="00537A7E" w:rsidP="00537A7E">
            <w:pPr>
              <w:rPr>
                <w:rFonts w:cstheme="minorHAnsi"/>
              </w:rPr>
            </w:pPr>
            <w:r w:rsidRPr="003D1BD4">
              <w:rPr>
                <w:rFonts w:cstheme="minorHAnsi"/>
              </w:rPr>
              <w:t xml:space="preserve">Файл был </w:t>
            </w:r>
            <w:proofErr w:type="gramStart"/>
            <w:r w:rsidRPr="003D1BD4">
              <w:rPr>
                <w:rFonts w:cstheme="minorHAnsi"/>
              </w:rPr>
              <w:t>перемещен или удален</w:t>
            </w:r>
            <w:proofErr w:type="gramEnd"/>
          </w:p>
        </w:tc>
        <w:tc>
          <w:tcPr>
            <w:tcW w:w="3191" w:type="dxa"/>
          </w:tcPr>
          <w:p w:rsidR="00537A7E" w:rsidRPr="003D1BD4" w:rsidRDefault="00537A7E" w:rsidP="00537A7E">
            <w:pPr>
              <w:rPr>
                <w:rFonts w:cstheme="minorHAnsi"/>
              </w:rPr>
            </w:pPr>
            <w:r w:rsidRPr="003D1BD4">
              <w:rPr>
                <w:rFonts w:cstheme="minorHAnsi"/>
              </w:rPr>
              <w:t>Обновите медиа библиотеку</w:t>
            </w:r>
          </w:p>
        </w:tc>
      </w:tr>
      <w:tr w:rsidR="00537A7E" w:rsidRPr="003D1BD4" w:rsidTr="00C902D2">
        <w:tc>
          <w:tcPr>
            <w:tcW w:w="3190" w:type="dxa"/>
          </w:tcPr>
          <w:p w:rsidR="00537A7E" w:rsidRPr="003D1BD4" w:rsidRDefault="00537A7E" w:rsidP="00537A7E">
            <w:pPr>
              <w:rPr>
                <w:rFonts w:cstheme="minorHAnsi"/>
              </w:rPr>
            </w:pPr>
            <w:r w:rsidRPr="003D1BD4">
              <w:rPr>
                <w:rFonts w:cstheme="minorHAnsi"/>
              </w:rPr>
              <w:t xml:space="preserve">Устройство не распознается как </w:t>
            </w:r>
            <w:r w:rsidRPr="003D1BD4">
              <w:rPr>
                <w:rFonts w:cstheme="minorHAnsi"/>
                <w:lang w:val="en-US"/>
              </w:rPr>
              <w:t>USB</w:t>
            </w:r>
            <w:r w:rsidRPr="003D1BD4">
              <w:rPr>
                <w:rFonts w:cstheme="minorHAnsi"/>
              </w:rPr>
              <w:t xml:space="preserve"> ЦАП</w:t>
            </w:r>
          </w:p>
        </w:tc>
        <w:tc>
          <w:tcPr>
            <w:tcW w:w="3190" w:type="dxa"/>
          </w:tcPr>
          <w:p w:rsidR="00537A7E" w:rsidRPr="003D1BD4" w:rsidRDefault="00537A7E" w:rsidP="00537A7E">
            <w:pPr>
              <w:rPr>
                <w:rFonts w:cstheme="minorHAnsi"/>
              </w:rPr>
            </w:pPr>
            <w:r w:rsidRPr="003D1BD4">
              <w:rPr>
                <w:rFonts w:cstheme="minorHAnsi"/>
              </w:rPr>
              <w:t xml:space="preserve">Драйвер был не </w:t>
            </w:r>
            <w:proofErr w:type="gramStart"/>
            <w:r w:rsidRPr="003D1BD4">
              <w:rPr>
                <w:rFonts w:cstheme="minorHAnsi"/>
              </w:rPr>
              <w:t>установлен или установлен</w:t>
            </w:r>
            <w:proofErr w:type="gramEnd"/>
            <w:r w:rsidRPr="003D1BD4">
              <w:rPr>
                <w:rFonts w:cstheme="minorHAnsi"/>
              </w:rPr>
              <w:t xml:space="preserve"> неправильно</w:t>
            </w:r>
          </w:p>
        </w:tc>
        <w:tc>
          <w:tcPr>
            <w:tcW w:w="3191" w:type="dxa"/>
          </w:tcPr>
          <w:p w:rsidR="00537A7E" w:rsidRPr="003D1BD4" w:rsidRDefault="00537A7E" w:rsidP="00DD1B50">
            <w:pPr>
              <w:rPr>
                <w:rFonts w:cstheme="minorHAnsi"/>
              </w:rPr>
            </w:pPr>
            <w:r w:rsidRPr="003D1BD4">
              <w:rPr>
                <w:rFonts w:cstheme="minorHAnsi"/>
              </w:rPr>
              <w:t xml:space="preserve">Установите драйвер и выберите </w:t>
            </w:r>
            <w:r w:rsidR="00DD1B50">
              <w:rPr>
                <w:rFonts w:cstheme="minorHAnsi"/>
                <w:lang w:val="en-US"/>
              </w:rPr>
              <w:t>N</w:t>
            </w:r>
            <w:r w:rsidR="00DD1B50" w:rsidRPr="00DD1B50">
              <w:rPr>
                <w:rFonts w:cstheme="minorHAnsi"/>
              </w:rPr>
              <w:t>3</w:t>
            </w:r>
            <w:r w:rsidRPr="003D1BD4">
              <w:rPr>
                <w:rFonts w:cstheme="minorHAnsi"/>
              </w:rPr>
              <w:t xml:space="preserve"> в качестве устройства вывода звука</w:t>
            </w:r>
          </w:p>
        </w:tc>
      </w:tr>
      <w:tr w:rsidR="00537A7E" w:rsidRPr="003D1BD4" w:rsidTr="00C902D2">
        <w:tc>
          <w:tcPr>
            <w:tcW w:w="3190" w:type="dxa"/>
          </w:tcPr>
          <w:p w:rsidR="00537A7E" w:rsidRPr="003D1BD4" w:rsidRDefault="00537A7E" w:rsidP="00537A7E">
            <w:pPr>
              <w:rPr>
                <w:rFonts w:cstheme="minorHAnsi"/>
              </w:rPr>
            </w:pPr>
            <w:r w:rsidRPr="003D1BD4">
              <w:rPr>
                <w:rFonts w:cstheme="minorHAnsi"/>
              </w:rPr>
              <w:t>Система зависла</w:t>
            </w:r>
          </w:p>
        </w:tc>
        <w:tc>
          <w:tcPr>
            <w:tcW w:w="3190" w:type="dxa"/>
          </w:tcPr>
          <w:p w:rsidR="00537A7E" w:rsidRPr="003D1BD4" w:rsidRDefault="00537A7E" w:rsidP="00537A7E">
            <w:pPr>
              <w:rPr>
                <w:rFonts w:cstheme="minorHAnsi"/>
              </w:rPr>
            </w:pPr>
          </w:p>
        </w:tc>
        <w:tc>
          <w:tcPr>
            <w:tcW w:w="3191" w:type="dxa"/>
          </w:tcPr>
          <w:p w:rsidR="00537A7E" w:rsidRPr="003D1BD4" w:rsidRDefault="00537A7E" w:rsidP="00537A7E">
            <w:pPr>
              <w:rPr>
                <w:rFonts w:cstheme="minorHAnsi"/>
              </w:rPr>
            </w:pPr>
            <w:r w:rsidRPr="003D1BD4">
              <w:rPr>
                <w:rFonts w:cstheme="minorHAnsi"/>
              </w:rPr>
              <w:t>Нажмите и удерживайте кнопку питания, чтобы перезагрузить п</w:t>
            </w:r>
            <w:r w:rsidR="00DD1B50">
              <w:rPr>
                <w:rFonts w:cstheme="minorHAnsi"/>
              </w:rPr>
              <w:t>леер, или используйте тонкий не</w:t>
            </w:r>
            <w:r w:rsidRPr="003D1BD4">
              <w:rPr>
                <w:rFonts w:cstheme="minorHAnsi"/>
              </w:rPr>
              <w:t>металлический предмет (например</w:t>
            </w:r>
            <w:r w:rsidR="00DD1B50" w:rsidRPr="00DD1B50">
              <w:rPr>
                <w:rFonts w:cstheme="minorHAnsi"/>
              </w:rPr>
              <w:t>,</w:t>
            </w:r>
            <w:r w:rsidRPr="003D1BD4">
              <w:rPr>
                <w:rFonts w:cstheme="minorHAnsi"/>
              </w:rPr>
              <w:t xml:space="preserve"> зубочистку) и нажмите на кнопку «Сброс».</w:t>
            </w:r>
          </w:p>
        </w:tc>
      </w:tr>
    </w:tbl>
    <w:p w:rsidR="002A6C19" w:rsidRDefault="002A6C19" w:rsidP="00537A7E">
      <w:pPr>
        <w:spacing w:after="0" w:line="240" w:lineRule="auto"/>
        <w:jc w:val="center"/>
        <w:rPr>
          <w:rFonts w:cstheme="minorHAnsi"/>
          <w:b/>
          <w:u w:val="single"/>
        </w:rPr>
      </w:pPr>
    </w:p>
    <w:p w:rsidR="00014936" w:rsidRDefault="00014936" w:rsidP="00537A7E">
      <w:pPr>
        <w:spacing w:after="0" w:line="240" w:lineRule="auto"/>
        <w:jc w:val="center"/>
        <w:rPr>
          <w:rFonts w:cstheme="minorHAnsi"/>
          <w:b/>
          <w:u w:val="single"/>
        </w:rPr>
      </w:pPr>
      <w:r>
        <w:rPr>
          <w:rFonts w:cstheme="minorHAnsi"/>
          <w:b/>
          <w:u w:val="single"/>
        </w:rPr>
        <w:t>СЕРВИС</w:t>
      </w:r>
    </w:p>
    <w:p w:rsidR="00014936" w:rsidRDefault="00014936" w:rsidP="00537A7E">
      <w:pPr>
        <w:spacing w:after="0" w:line="240" w:lineRule="auto"/>
        <w:jc w:val="both"/>
        <w:rPr>
          <w:rFonts w:cstheme="minorHAnsi"/>
        </w:rPr>
      </w:pPr>
      <w:r>
        <w:rPr>
          <w:rFonts w:cstheme="minorHAnsi"/>
          <w:lang w:eastAsia="ru-RU"/>
        </w:rPr>
        <w:t xml:space="preserve">При обнаружении неисправности устройства обратитесь в сервисный центр производителя. Актуальный список сервисных центров можно посмотреть на </w:t>
      </w:r>
      <w:proofErr w:type="gramStart"/>
      <w:r>
        <w:rPr>
          <w:rFonts w:cstheme="minorHAnsi"/>
          <w:lang w:eastAsia="ru-RU"/>
        </w:rPr>
        <w:t>сайте</w:t>
      </w:r>
      <w:proofErr w:type="gramEnd"/>
      <w:r>
        <w:rPr>
          <w:rFonts w:cstheme="minorHAnsi"/>
          <w:lang w:eastAsia="ru-RU"/>
        </w:rPr>
        <w:t xml:space="preserve">  </w:t>
      </w:r>
      <w:hyperlink r:id="rId14" w:history="1">
        <w:r>
          <w:rPr>
            <w:rStyle w:val="a6"/>
            <w:rFonts w:cstheme="minorHAnsi"/>
            <w:lang w:eastAsia="ru-RU"/>
          </w:rPr>
          <w:t>http://www.blade.ru/?id=36</w:t>
        </w:r>
      </w:hyperlink>
      <w:r>
        <w:rPr>
          <w:rFonts w:cstheme="minorHAnsi"/>
        </w:rPr>
        <w:t>.</w:t>
      </w:r>
    </w:p>
    <w:p w:rsidR="00014936" w:rsidRDefault="00014936" w:rsidP="00537A7E">
      <w:pPr>
        <w:spacing w:after="0" w:line="240" w:lineRule="auto"/>
        <w:jc w:val="both"/>
        <w:rPr>
          <w:rFonts w:cstheme="minorHAnsi"/>
        </w:rPr>
      </w:pPr>
    </w:p>
    <w:p w:rsidR="00014936" w:rsidRDefault="00014936" w:rsidP="00537A7E">
      <w:pPr>
        <w:spacing w:after="0" w:line="240" w:lineRule="auto"/>
        <w:jc w:val="center"/>
        <w:rPr>
          <w:rFonts w:cstheme="minorHAnsi"/>
          <w:b/>
          <w:u w:val="single"/>
        </w:rPr>
      </w:pPr>
      <w:r>
        <w:rPr>
          <w:rFonts w:cstheme="minorHAnsi"/>
          <w:b/>
          <w:u w:val="single"/>
        </w:rPr>
        <w:t>РЕКОМЕНДАЦИИ ПО УТИЛИЗАЦИИ</w:t>
      </w:r>
    </w:p>
    <w:p w:rsidR="00014936" w:rsidRDefault="00014936" w:rsidP="00537A7E">
      <w:pPr>
        <w:pStyle w:val="a8"/>
        <w:spacing w:before="0" w:beforeAutospacing="0" w:after="0" w:afterAutospacing="0"/>
        <w:jc w:val="both"/>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4A866559" wp14:editId="20EAD615">
            <wp:simplePos x="0" y="0"/>
            <wp:positionH relativeFrom="column">
              <wp:posOffset>43815</wp:posOffset>
            </wp:positionH>
            <wp:positionV relativeFrom="paragraph">
              <wp:posOffset>73660</wp:posOffset>
            </wp:positionV>
            <wp:extent cx="688340" cy="762000"/>
            <wp:effectExtent l="0" t="0" r="0" b="0"/>
            <wp:wrapSquare wrapText="bothSides"/>
            <wp:docPr id="7" name="Рисунок 7"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3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Устройство изготовлено из высококлассных компонентов и материалов, утилизация устройства должна происходить согласно правилам. Во избежание нанесения вреда окружающей среде и здоровью людей при неконтролируемой утилизации,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w:t>
      </w:r>
    </w:p>
    <w:p w:rsidR="00014936" w:rsidRDefault="00014936" w:rsidP="00537A7E">
      <w:pPr>
        <w:pStyle w:val="a8"/>
        <w:spacing w:before="0" w:beforeAutospacing="0" w:after="0" w:afterAutospacing="0"/>
        <w:jc w:val="both"/>
        <w:rPr>
          <w:rFonts w:asciiTheme="minorHAnsi" w:hAnsiTheme="minorHAnsi" w:cstheme="minorHAnsi"/>
          <w:sz w:val="22"/>
          <w:szCs w:val="22"/>
        </w:rPr>
      </w:pPr>
    </w:p>
    <w:p w:rsidR="00014936" w:rsidRDefault="00014936" w:rsidP="00537A7E">
      <w:pPr>
        <w:spacing w:after="0" w:line="240" w:lineRule="auto"/>
        <w:jc w:val="center"/>
        <w:rPr>
          <w:rFonts w:cstheme="minorHAnsi"/>
          <w:b/>
          <w:u w:val="single"/>
        </w:rPr>
      </w:pPr>
      <w:r>
        <w:rPr>
          <w:rFonts w:cstheme="minorHAnsi"/>
          <w:b/>
          <w:u w:val="single"/>
        </w:rPr>
        <w:t>ИНФОРМАЦИЯ ОБ ОРГАНИЗАЦИЯХ</w:t>
      </w:r>
    </w:p>
    <w:p w:rsidR="00014936" w:rsidRPr="003D1BD4" w:rsidRDefault="00014936" w:rsidP="00537A7E">
      <w:pPr>
        <w:autoSpaceDE w:val="0"/>
        <w:autoSpaceDN w:val="0"/>
        <w:adjustRightInd w:val="0"/>
        <w:spacing w:after="0" w:line="240" w:lineRule="auto"/>
        <w:jc w:val="both"/>
        <w:rPr>
          <w:rFonts w:cstheme="minorHAnsi"/>
        </w:rPr>
      </w:pPr>
      <w:r>
        <w:rPr>
          <w:rFonts w:cstheme="minorHAnsi"/>
        </w:rPr>
        <w:t xml:space="preserve">Сертификат соответствия RU C-CN.AБ69.B.00375. Срок действия по 04.02.2023 включительно. </w:t>
      </w:r>
      <w:proofErr w:type="gramStart"/>
      <w:r>
        <w:rPr>
          <w:rFonts w:cstheme="minorHAnsi"/>
        </w:rPr>
        <w:t>Выдан</w:t>
      </w:r>
      <w:proofErr w:type="gramEnd"/>
      <w:r>
        <w:rPr>
          <w:rFonts w:cstheme="minorHAnsi"/>
        </w:rPr>
        <w:t xml:space="preserve"> органом по сертификации продукции ООО "</w:t>
      </w:r>
      <w:proofErr w:type="spellStart"/>
      <w:r>
        <w:rPr>
          <w:rFonts w:cstheme="minorHAnsi"/>
        </w:rPr>
        <w:t>ЛенСерт</w:t>
      </w:r>
      <w:proofErr w:type="spellEnd"/>
      <w:r>
        <w:rPr>
          <w:rFonts w:cstheme="minorHAnsi"/>
        </w:rPr>
        <w:t xml:space="preserve">". Место нахождения: </w:t>
      </w:r>
      <w:proofErr w:type="gramStart"/>
      <w:r>
        <w:rPr>
          <w:rFonts w:cstheme="minorHAnsi"/>
        </w:rPr>
        <w:t>РФ, 195112, г. Санкт-Петербург, ул. Республиканская, д. 24, корп. 1, стр. 1, пом. 7-Н.</w:t>
      </w:r>
      <w:proofErr w:type="gramEnd"/>
      <w:r>
        <w:rPr>
          <w:rFonts w:cstheme="minorHAnsi"/>
        </w:rPr>
        <w:t xml:space="preserve"> Контактная информация: spb@lensert.ru. Соответствует требованиям </w:t>
      </w:r>
      <w:proofErr w:type="gramStart"/>
      <w:r>
        <w:rPr>
          <w:rFonts w:cstheme="minorHAnsi"/>
        </w:rPr>
        <w:t>ТР</w:t>
      </w:r>
      <w:proofErr w:type="gramEnd"/>
      <w:r>
        <w:rPr>
          <w:rFonts w:cstheme="minorHAnsi"/>
        </w:rPr>
        <w:t xml:space="preserve"> ТС 020/2011 «Электромагнитная совместимость технических средств». Изготовитель: </w:t>
      </w:r>
      <w:proofErr w:type="spellStart"/>
      <w:r>
        <w:rPr>
          <w:rFonts w:cstheme="minorHAnsi"/>
        </w:rPr>
        <w:t>Zhuhai</w:t>
      </w:r>
      <w:proofErr w:type="spellEnd"/>
      <w:r>
        <w:rPr>
          <w:rFonts w:cstheme="minorHAnsi"/>
        </w:rPr>
        <w:t xml:space="preserve"> </w:t>
      </w:r>
      <w:proofErr w:type="spellStart"/>
      <w:r>
        <w:rPr>
          <w:rFonts w:cstheme="minorHAnsi"/>
        </w:rPr>
        <w:t>Spark</w:t>
      </w:r>
      <w:proofErr w:type="spellEnd"/>
      <w:r>
        <w:rPr>
          <w:rFonts w:cstheme="minorHAnsi"/>
        </w:rPr>
        <w:t xml:space="preserve"> </w:t>
      </w:r>
      <w:proofErr w:type="spellStart"/>
      <w:r>
        <w:rPr>
          <w:rFonts w:cstheme="minorHAnsi"/>
        </w:rPr>
        <w:t>Electronic</w:t>
      </w:r>
      <w:proofErr w:type="spellEnd"/>
      <w:r>
        <w:rPr>
          <w:rFonts w:cstheme="minorHAnsi"/>
        </w:rPr>
        <w:t xml:space="preserve"> </w:t>
      </w:r>
      <w:proofErr w:type="spellStart"/>
      <w:r>
        <w:rPr>
          <w:rFonts w:cstheme="minorHAnsi"/>
        </w:rPr>
        <w:t>Equipment</w:t>
      </w:r>
      <w:proofErr w:type="spellEnd"/>
      <w:r>
        <w:rPr>
          <w:rFonts w:cstheme="minorHAnsi"/>
        </w:rPr>
        <w:t xml:space="preserve">  Co., Ltd./ </w:t>
      </w:r>
      <w:proofErr w:type="spellStart"/>
      <w:r>
        <w:rPr>
          <w:rFonts w:cstheme="minorHAnsi"/>
        </w:rPr>
        <w:t>Чжухай</w:t>
      </w:r>
      <w:proofErr w:type="spellEnd"/>
      <w:r>
        <w:rPr>
          <w:rFonts w:cstheme="minorHAnsi"/>
        </w:rPr>
        <w:t xml:space="preserve"> </w:t>
      </w:r>
      <w:proofErr w:type="spellStart"/>
      <w:r>
        <w:rPr>
          <w:rFonts w:cstheme="minorHAnsi"/>
        </w:rPr>
        <w:t>Спарк</w:t>
      </w:r>
      <w:proofErr w:type="spellEnd"/>
      <w:r>
        <w:rPr>
          <w:rFonts w:cstheme="minorHAnsi"/>
        </w:rPr>
        <w:t xml:space="preserve"> Электроник </w:t>
      </w:r>
      <w:proofErr w:type="spellStart"/>
      <w:r>
        <w:rPr>
          <w:rFonts w:cstheme="minorHAnsi"/>
        </w:rPr>
        <w:t>Эквипмент</w:t>
      </w:r>
      <w:proofErr w:type="spellEnd"/>
      <w:r>
        <w:rPr>
          <w:rFonts w:cstheme="minorHAnsi"/>
        </w:rPr>
        <w:t xml:space="preserve"> </w:t>
      </w:r>
      <w:proofErr w:type="gramStart"/>
      <w:r>
        <w:rPr>
          <w:rFonts w:cstheme="minorHAnsi"/>
        </w:rPr>
        <w:t>Ко</w:t>
      </w:r>
      <w:proofErr w:type="gramEnd"/>
      <w:r>
        <w:rPr>
          <w:rFonts w:cstheme="minorHAnsi"/>
        </w:rPr>
        <w:t xml:space="preserve">., Лтд. Адрес: No.9 </w:t>
      </w:r>
      <w:proofErr w:type="spellStart"/>
      <w:r>
        <w:rPr>
          <w:rFonts w:cstheme="minorHAnsi"/>
        </w:rPr>
        <w:t>Lianfa</w:t>
      </w:r>
      <w:proofErr w:type="spellEnd"/>
      <w:r>
        <w:rPr>
          <w:rFonts w:cstheme="minorHAnsi"/>
        </w:rPr>
        <w:t xml:space="preserve"> </w:t>
      </w:r>
      <w:proofErr w:type="spellStart"/>
      <w:r>
        <w:rPr>
          <w:rFonts w:cstheme="minorHAnsi"/>
        </w:rPr>
        <w:t>Road</w:t>
      </w:r>
      <w:proofErr w:type="spellEnd"/>
      <w:r>
        <w:rPr>
          <w:rFonts w:cstheme="minorHAnsi"/>
        </w:rPr>
        <w:t xml:space="preserve">, </w:t>
      </w:r>
      <w:proofErr w:type="spellStart"/>
      <w:r>
        <w:rPr>
          <w:rFonts w:cstheme="minorHAnsi"/>
        </w:rPr>
        <w:t>Shuanglin</w:t>
      </w:r>
      <w:proofErr w:type="spellEnd"/>
      <w:r>
        <w:rPr>
          <w:rFonts w:cstheme="minorHAnsi"/>
        </w:rPr>
        <w:t xml:space="preserve"> </w:t>
      </w:r>
      <w:proofErr w:type="spellStart"/>
      <w:r>
        <w:rPr>
          <w:rFonts w:cstheme="minorHAnsi"/>
        </w:rPr>
        <w:t>Zone</w:t>
      </w:r>
      <w:proofErr w:type="spellEnd"/>
      <w:r>
        <w:rPr>
          <w:rFonts w:cstheme="minorHAnsi"/>
        </w:rPr>
        <w:t xml:space="preserve">, </w:t>
      </w:r>
      <w:proofErr w:type="spellStart"/>
      <w:r>
        <w:rPr>
          <w:rFonts w:cstheme="minorHAnsi"/>
        </w:rPr>
        <w:t>Liangang</w:t>
      </w:r>
      <w:proofErr w:type="spellEnd"/>
      <w:r>
        <w:rPr>
          <w:rFonts w:cstheme="minorHAnsi"/>
        </w:rPr>
        <w:t xml:space="preserve"> </w:t>
      </w:r>
      <w:proofErr w:type="spellStart"/>
      <w:r>
        <w:rPr>
          <w:rFonts w:cstheme="minorHAnsi"/>
        </w:rPr>
        <w:t>Industrial</w:t>
      </w:r>
      <w:proofErr w:type="spellEnd"/>
      <w:r>
        <w:rPr>
          <w:rFonts w:cstheme="minorHAnsi"/>
        </w:rPr>
        <w:t xml:space="preserve"> </w:t>
      </w:r>
      <w:proofErr w:type="spellStart"/>
      <w:r>
        <w:rPr>
          <w:rFonts w:cstheme="minorHAnsi"/>
        </w:rPr>
        <w:t>Park</w:t>
      </w:r>
      <w:proofErr w:type="spellEnd"/>
      <w:r>
        <w:rPr>
          <w:rFonts w:cstheme="minorHAnsi"/>
        </w:rPr>
        <w:t xml:space="preserve">, </w:t>
      </w:r>
      <w:proofErr w:type="spellStart"/>
      <w:r>
        <w:rPr>
          <w:rFonts w:cstheme="minorHAnsi"/>
        </w:rPr>
        <w:t>Zhuhai</w:t>
      </w:r>
      <w:proofErr w:type="spellEnd"/>
      <w:r>
        <w:rPr>
          <w:rFonts w:cstheme="minorHAnsi"/>
        </w:rPr>
        <w:t xml:space="preserve"> </w:t>
      </w:r>
      <w:proofErr w:type="spellStart"/>
      <w:r>
        <w:rPr>
          <w:rFonts w:cstheme="minorHAnsi"/>
        </w:rPr>
        <w:t>City</w:t>
      </w:r>
      <w:proofErr w:type="spellEnd"/>
      <w:r>
        <w:rPr>
          <w:rFonts w:cstheme="minorHAnsi"/>
        </w:rPr>
        <w:t xml:space="preserve">, </w:t>
      </w:r>
      <w:proofErr w:type="spellStart"/>
      <w:r>
        <w:rPr>
          <w:rFonts w:cstheme="minorHAnsi"/>
        </w:rPr>
        <w:t>Guangdong</w:t>
      </w:r>
      <w:proofErr w:type="spellEnd"/>
      <w:r>
        <w:rPr>
          <w:rFonts w:cstheme="minorHAnsi"/>
        </w:rPr>
        <w:t xml:space="preserve">, </w:t>
      </w:r>
      <w:proofErr w:type="spellStart"/>
      <w:r>
        <w:rPr>
          <w:rFonts w:cstheme="minorHAnsi"/>
        </w:rPr>
        <w:t>China</w:t>
      </w:r>
      <w:proofErr w:type="spellEnd"/>
      <w:r>
        <w:rPr>
          <w:rFonts w:cstheme="minorHAnsi"/>
        </w:rPr>
        <w:t xml:space="preserve">/ №9 </w:t>
      </w:r>
      <w:proofErr w:type="spellStart"/>
      <w:r>
        <w:rPr>
          <w:rFonts w:cstheme="minorHAnsi"/>
        </w:rPr>
        <w:t>Лианфа</w:t>
      </w:r>
      <w:proofErr w:type="spellEnd"/>
      <w:r>
        <w:rPr>
          <w:rFonts w:cstheme="minorHAnsi"/>
        </w:rPr>
        <w:t xml:space="preserve"> </w:t>
      </w:r>
      <w:proofErr w:type="spellStart"/>
      <w:r>
        <w:rPr>
          <w:rFonts w:cstheme="minorHAnsi"/>
        </w:rPr>
        <w:t>Роуд</w:t>
      </w:r>
      <w:proofErr w:type="spellEnd"/>
      <w:r>
        <w:rPr>
          <w:rFonts w:cstheme="minorHAnsi"/>
        </w:rPr>
        <w:t xml:space="preserve">, </w:t>
      </w:r>
      <w:proofErr w:type="spellStart"/>
      <w:r>
        <w:rPr>
          <w:rFonts w:cstheme="minorHAnsi"/>
        </w:rPr>
        <w:t>Шаунлин</w:t>
      </w:r>
      <w:proofErr w:type="spellEnd"/>
      <w:r>
        <w:rPr>
          <w:rFonts w:cstheme="minorHAnsi"/>
        </w:rPr>
        <w:t xml:space="preserve"> </w:t>
      </w:r>
      <w:proofErr w:type="spellStart"/>
      <w:r>
        <w:rPr>
          <w:rFonts w:cstheme="minorHAnsi"/>
        </w:rPr>
        <w:t>зоун</w:t>
      </w:r>
      <w:proofErr w:type="spellEnd"/>
      <w:r>
        <w:rPr>
          <w:rFonts w:cstheme="minorHAnsi"/>
        </w:rPr>
        <w:t xml:space="preserve">, </w:t>
      </w:r>
      <w:proofErr w:type="spellStart"/>
      <w:r>
        <w:rPr>
          <w:rFonts w:cstheme="minorHAnsi"/>
        </w:rPr>
        <w:t>Лианганг</w:t>
      </w:r>
      <w:proofErr w:type="spellEnd"/>
      <w:r>
        <w:rPr>
          <w:rFonts w:cstheme="minorHAnsi"/>
        </w:rPr>
        <w:t xml:space="preserve"> </w:t>
      </w:r>
      <w:proofErr w:type="spellStart"/>
      <w:r>
        <w:rPr>
          <w:rFonts w:cstheme="minorHAnsi"/>
        </w:rPr>
        <w:t>Индастриал</w:t>
      </w:r>
      <w:proofErr w:type="spellEnd"/>
      <w:r>
        <w:rPr>
          <w:rFonts w:cstheme="minorHAnsi"/>
        </w:rPr>
        <w:t xml:space="preserve"> Парк, </w:t>
      </w:r>
      <w:proofErr w:type="spellStart"/>
      <w:r>
        <w:rPr>
          <w:rFonts w:cstheme="minorHAnsi"/>
        </w:rPr>
        <w:t>Чжухай</w:t>
      </w:r>
      <w:proofErr w:type="spellEnd"/>
      <w:r>
        <w:rPr>
          <w:rFonts w:cstheme="minorHAnsi"/>
        </w:rPr>
        <w:t xml:space="preserve"> Сити, </w:t>
      </w:r>
      <w:proofErr w:type="spellStart"/>
      <w:r>
        <w:rPr>
          <w:rFonts w:cstheme="minorHAnsi"/>
        </w:rPr>
        <w:t>Гуандун</w:t>
      </w:r>
      <w:proofErr w:type="spellEnd"/>
      <w:r>
        <w:rPr>
          <w:rFonts w:cstheme="minorHAnsi"/>
        </w:rPr>
        <w:t>, Китай. Сделано в Китае.  Импортер и уполномоченная организация: ООО «</w:t>
      </w:r>
      <w:proofErr w:type="spellStart"/>
      <w:r>
        <w:rPr>
          <w:rFonts w:cstheme="minorHAnsi"/>
        </w:rPr>
        <w:t>Техпорт</w:t>
      </w:r>
      <w:proofErr w:type="spellEnd"/>
      <w:r>
        <w:rPr>
          <w:rFonts w:cstheme="minorHAnsi"/>
        </w:rPr>
        <w:t xml:space="preserve">». </w:t>
      </w:r>
      <w:proofErr w:type="gramStart"/>
      <w:r>
        <w:rPr>
          <w:rFonts w:cstheme="minorHAnsi"/>
        </w:rPr>
        <w:t>Адрес: 115172  г. Москва, ул. Народная, д.11, стр. 1, пом.</w:t>
      </w:r>
      <w:proofErr w:type="gramEnd"/>
      <w:r>
        <w:rPr>
          <w:rFonts w:cstheme="minorHAnsi"/>
        </w:rPr>
        <w:t xml:space="preserve"> LXXXVI ОФИС 1А. Контактная информация: oootechport@ya.ru. Гарантийный срок – 12 месяцев. Срок службы – 2 года. Дата изготовления: указана на упаковке.</w:t>
      </w:r>
      <w:bookmarkStart w:id="0" w:name="_GoBack"/>
      <w:bookmarkEnd w:id="0"/>
    </w:p>
    <w:sectPr w:rsidR="00014936" w:rsidRPr="003D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2F"/>
    <w:multiLevelType w:val="hybridMultilevel"/>
    <w:tmpl w:val="CC323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E414E"/>
    <w:multiLevelType w:val="hybridMultilevel"/>
    <w:tmpl w:val="0512D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DA387C"/>
    <w:multiLevelType w:val="hybridMultilevel"/>
    <w:tmpl w:val="60CC0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0A7297"/>
    <w:multiLevelType w:val="hybridMultilevel"/>
    <w:tmpl w:val="7FE03F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53304"/>
    <w:multiLevelType w:val="hybridMultilevel"/>
    <w:tmpl w:val="4246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E7431E"/>
    <w:multiLevelType w:val="hybridMultilevel"/>
    <w:tmpl w:val="122C7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472887"/>
    <w:multiLevelType w:val="hybridMultilevel"/>
    <w:tmpl w:val="E6001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DE5F95"/>
    <w:multiLevelType w:val="hybridMultilevel"/>
    <w:tmpl w:val="5FA84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106C6D"/>
    <w:multiLevelType w:val="hybridMultilevel"/>
    <w:tmpl w:val="3A789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CD47C7"/>
    <w:multiLevelType w:val="hybridMultilevel"/>
    <w:tmpl w:val="C53AF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7820D27"/>
    <w:multiLevelType w:val="hybridMultilevel"/>
    <w:tmpl w:val="A5680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BE42AD2"/>
    <w:multiLevelType w:val="hybridMultilevel"/>
    <w:tmpl w:val="C6EA7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FCA4EE7"/>
    <w:multiLevelType w:val="hybridMultilevel"/>
    <w:tmpl w:val="88606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FB7E71"/>
    <w:multiLevelType w:val="hybridMultilevel"/>
    <w:tmpl w:val="30661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A8F3838"/>
    <w:multiLevelType w:val="hybridMultilevel"/>
    <w:tmpl w:val="096A6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985780"/>
    <w:multiLevelType w:val="hybridMultilevel"/>
    <w:tmpl w:val="A9E08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902287"/>
    <w:multiLevelType w:val="hybridMultilevel"/>
    <w:tmpl w:val="8CDAF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9A1483"/>
    <w:multiLevelType w:val="hybridMultilevel"/>
    <w:tmpl w:val="EDE89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4"/>
  </w:num>
  <w:num w:numId="4">
    <w:abstractNumId w:val="16"/>
  </w:num>
  <w:num w:numId="5">
    <w:abstractNumId w:val="8"/>
  </w:num>
  <w:num w:numId="6">
    <w:abstractNumId w:val="6"/>
  </w:num>
  <w:num w:numId="7">
    <w:abstractNumId w:val="2"/>
  </w:num>
  <w:num w:numId="8">
    <w:abstractNumId w:val="15"/>
  </w:num>
  <w:num w:numId="9">
    <w:abstractNumId w:val="7"/>
  </w:num>
  <w:num w:numId="10">
    <w:abstractNumId w:val="13"/>
  </w:num>
  <w:num w:numId="11">
    <w:abstractNumId w:val="9"/>
  </w:num>
  <w:num w:numId="12">
    <w:abstractNumId w:val="0"/>
  </w:num>
  <w:num w:numId="13">
    <w:abstractNumId w:val="17"/>
  </w:num>
  <w:num w:numId="14">
    <w:abstractNumId w:val="4"/>
  </w:num>
  <w:num w:numId="15">
    <w:abstractNumId w:val="12"/>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F9"/>
    <w:rsid w:val="00014936"/>
    <w:rsid w:val="000944DA"/>
    <w:rsid w:val="000A0239"/>
    <w:rsid w:val="000E0261"/>
    <w:rsid w:val="000F553A"/>
    <w:rsid w:val="001839FF"/>
    <w:rsid w:val="001C3113"/>
    <w:rsid w:val="00200181"/>
    <w:rsid w:val="00223491"/>
    <w:rsid w:val="0022611A"/>
    <w:rsid w:val="0027298A"/>
    <w:rsid w:val="002A6C19"/>
    <w:rsid w:val="002B4ED5"/>
    <w:rsid w:val="003067F1"/>
    <w:rsid w:val="00356C66"/>
    <w:rsid w:val="003D1BD4"/>
    <w:rsid w:val="0040368D"/>
    <w:rsid w:val="00482514"/>
    <w:rsid w:val="00537A7E"/>
    <w:rsid w:val="00563EB8"/>
    <w:rsid w:val="005F5988"/>
    <w:rsid w:val="006A75BA"/>
    <w:rsid w:val="00732F63"/>
    <w:rsid w:val="00761BF7"/>
    <w:rsid w:val="007D0C04"/>
    <w:rsid w:val="00840EDF"/>
    <w:rsid w:val="00863F53"/>
    <w:rsid w:val="00885E29"/>
    <w:rsid w:val="00892889"/>
    <w:rsid w:val="008D5E7E"/>
    <w:rsid w:val="008F3882"/>
    <w:rsid w:val="008F65F9"/>
    <w:rsid w:val="009536C5"/>
    <w:rsid w:val="0096556D"/>
    <w:rsid w:val="009B16E7"/>
    <w:rsid w:val="009E0BE6"/>
    <w:rsid w:val="00A4312E"/>
    <w:rsid w:val="00B35BED"/>
    <w:rsid w:val="00B469C6"/>
    <w:rsid w:val="00BB2E6F"/>
    <w:rsid w:val="00BD16A9"/>
    <w:rsid w:val="00BF3FBD"/>
    <w:rsid w:val="00C03716"/>
    <w:rsid w:val="00C33A61"/>
    <w:rsid w:val="00C6002B"/>
    <w:rsid w:val="00CF2282"/>
    <w:rsid w:val="00D65E33"/>
    <w:rsid w:val="00D71474"/>
    <w:rsid w:val="00DB5556"/>
    <w:rsid w:val="00DD1B50"/>
    <w:rsid w:val="00E04700"/>
    <w:rsid w:val="00E35D7D"/>
    <w:rsid w:val="00E515E2"/>
    <w:rsid w:val="00E9408F"/>
    <w:rsid w:val="00EC6A76"/>
    <w:rsid w:val="00EF4A19"/>
    <w:rsid w:val="00FC799F"/>
    <w:rsid w:val="00FD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EDF"/>
    <w:rPr>
      <w:rFonts w:ascii="Tahoma" w:hAnsi="Tahoma" w:cs="Tahoma"/>
      <w:sz w:val="16"/>
      <w:szCs w:val="16"/>
    </w:rPr>
  </w:style>
  <w:style w:type="paragraph" w:styleId="a5">
    <w:name w:val="List Paragraph"/>
    <w:basedOn w:val="a"/>
    <w:uiPriority w:val="34"/>
    <w:qFormat/>
    <w:rsid w:val="00B469C6"/>
    <w:pPr>
      <w:ind w:left="720"/>
      <w:contextualSpacing/>
    </w:pPr>
  </w:style>
  <w:style w:type="paragraph" w:customStyle="1" w:styleId="Default">
    <w:name w:val="Default"/>
    <w:rsid w:val="0096556D"/>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A4312E"/>
    <w:rPr>
      <w:color w:val="0000FF" w:themeColor="hyperlink"/>
      <w:u w:val="single"/>
    </w:rPr>
  </w:style>
  <w:style w:type="table" w:styleId="a7">
    <w:name w:val="Table Grid"/>
    <w:basedOn w:val="a1"/>
    <w:uiPriority w:val="59"/>
    <w:rsid w:val="00C6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014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EDF"/>
    <w:rPr>
      <w:rFonts w:ascii="Tahoma" w:hAnsi="Tahoma" w:cs="Tahoma"/>
      <w:sz w:val="16"/>
      <w:szCs w:val="16"/>
    </w:rPr>
  </w:style>
  <w:style w:type="paragraph" w:styleId="a5">
    <w:name w:val="List Paragraph"/>
    <w:basedOn w:val="a"/>
    <w:uiPriority w:val="34"/>
    <w:qFormat/>
    <w:rsid w:val="00B469C6"/>
    <w:pPr>
      <w:ind w:left="720"/>
      <w:contextualSpacing/>
    </w:pPr>
  </w:style>
  <w:style w:type="paragraph" w:customStyle="1" w:styleId="Default">
    <w:name w:val="Default"/>
    <w:rsid w:val="0096556D"/>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A4312E"/>
    <w:rPr>
      <w:color w:val="0000FF" w:themeColor="hyperlink"/>
      <w:u w:val="single"/>
    </w:rPr>
  </w:style>
  <w:style w:type="table" w:styleId="a7">
    <w:name w:val="Table Grid"/>
    <w:basedOn w:val="a1"/>
    <w:uiPriority w:val="59"/>
    <w:rsid w:val="00C6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014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yin.cn"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blade.ru/?id=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A6DA-365B-46EB-B19F-846A94C4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Трубецкий Дмитрий</dc:creator>
  <cp:keywords/>
  <dc:description/>
  <cp:lastModifiedBy>Паук Мария</cp:lastModifiedBy>
  <cp:revision>8</cp:revision>
  <dcterms:created xsi:type="dcterms:W3CDTF">2018-01-15T04:57:00Z</dcterms:created>
  <dcterms:modified xsi:type="dcterms:W3CDTF">2018-02-14T08:56:00Z</dcterms:modified>
</cp:coreProperties>
</file>