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72" w:rsidRPr="00F34B8E" w:rsidRDefault="00B13615" w:rsidP="00F34B8E">
      <w:pPr>
        <w:spacing w:after="0"/>
        <w:jc w:val="center"/>
        <w:rPr>
          <w:rFonts w:cstheme="minorHAnsi"/>
        </w:rPr>
      </w:pPr>
      <w:r w:rsidRPr="00F34B8E">
        <w:rPr>
          <w:rFonts w:cstheme="minorHAnsi"/>
          <w:noProof/>
          <w:lang w:eastAsia="ru-RU"/>
        </w:rPr>
        <w:drawing>
          <wp:inline distT="0" distB="0" distL="0" distR="0" wp14:anchorId="50C67425" wp14:editId="68628E4C">
            <wp:extent cx="2809875" cy="572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5724525"/>
                    </a:xfrm>
                    <a:prstGeom prst="rect">
                      <a:avLst/>
                    </a:prstGeom>
                    <a:noFill/>
                    <a:ln>
                      <a:noFill/>
                    </a:ln>
                  </pic:spPr>
                </pic:pic>
              </a:graphicData>
            </a:graphic>
          </wp:inline>
        </w:drawing>
      </w:r>
    </w:p>
    <w:p w:rsidR="00B13615" w:rsidRPr="00F43F5F" w:rsidRDefault="00F43F5F" w:rsidP="00F34B8E">
      <w:pPr>
        <w:spacing w:after="0"/>
        <w:jc w:val="center"/>
        <w:rPr>
          <w:rFonts w:cstheme="minorHAnsi"/>
          <w:b/>
          <w:sz w:val="32"/>
          <w:szCs w:val="32"/>
        </w:rPr>
      </w:pPr>
      <w:r>
        <w:rPr>
          <w:rFonts w:cstheme="minorHAnsi"/>
          <w:b/>
          <w:sz w:val="32"/>
          <w:szCs w:val="32"/>
          <w:lang w:val="en-US"/>
        </w:rPr>
        <w:t>Hi</w:t>
      </w:r>
      <w:r w:rsidRPr="00B575DD">
        <w:rPr>
          <w:rFonts w:cstheme="minorHAnsi"/>
          <w:b/>
          <w:sz w:val="32"/>
          <w:szCs w:val="32"/>
        </w:rPr>
        <w:t>-</w:t>
      </w:r>
      <w:r>
        <w:rPr>
          <w:rFonts w:cstheme="minorHAnsi"/>
          <w:b/>
          <w:sz w:val="32"/>
          <w:szCs w:val="32"/>
          <w:lang w:val="en-US"/>
        </w:rPr>
        <w:t>Fi</w:t>
      </w:r>
      <w:r w:rsidR="00B13615" w:rsidRPr="00F34B8E">
        <w:rPr>
          <w:rFonts w:cstheme="minorHAnsi"/>
          <w:b/>
          <w:sz w:val="32"/>
          <w:szCs w:val="32"/>
        </w:rPr>
        <w:t xml:space="preserve"> плеер</w:t>
      </w:r>
    </w:p>
    <w:p w:rsidR="00F34B8E" w:rsidRPr="00F43F5F" w:rsidRDefault="00B06CB5" w:rsidP="00F34B8E">
      <w:pPr>
        <w:spacing w:after="0"/>
        <w:jc w:val="center"/>
        <w:rPr>
          <w:rFonts w:cstheme="minorHAnsi"/>
          <w:b/>
          <w:sz w:val="32"/>
          <w:szCs w:val="32"/>
        </w:rPr>
      </w:pPr>
      <w:proofErr w:type="spellStart"/>
      <w:r>
        <w:rPr>
          <w:rFonts w:cstheme="minorHAnsi"/>
          <w:b/>
          <w:sz w:val="32"/>
          <w:szCs w:val="32"/>
          <w:lang w:val="en-US"/>
        </w:rPr>
        <w:t>Cayin</w:t>
      </w:r>
      <w:proofErr w:type="spellEnd"/>
      <w:r w:rsidRPr="00F43F5F">
        <w:rPr>
          <w:rFonts w:cstheme="minorHAnsi"/>
          <w:b/>
          <w:sz w:val="32"/>
          <w:szCs w:val="32"/>
        </w:rPr>
        <w:t xml:space="preserve">  </w:t>
      </w:r>
      <w:proofErr w:type="spellStart"/>
      <w:r>
        <w:rPr>
          <w:rFonts w:cstheme="minorHAnsi"/>
          <w:b/>
          <w:sz w:val="32"/>
          <w:szCs w:val="32"/>
          <w:lang w:val="en-US"/>
        </w:rPr>
        <w:t>i</w:t>
      </w:r>
      <w:proofErr w:type="spellEnd"/>
      <w:r w:rsidRPr="00F43F5F">
        <w:rPr>
          <w:rFonts w:cstheme="minorHAnsi"/>
          <w:b/>
          <w:sz w:val="32"/>
          <w:szCs w:val="32"/>
        </w:rPr>
        <w:t>5</w:t>
      </w:r>
    </w:p>
    <w:p w:rsidR="00B13615" w:rsidRPr="00F34B8E" w:rsidRDefault="00B13615" w:rsidP="00F34B8E">
      <w:pPr>
        <w:spacing w:after="0"/>
        <w:jc w:val="center"/>
        <w:rPr>
          <w:rFonts w:cstheme="minorHAnsi"/>
          <w:b/>
          <w:sz w:val="32"/>
          <w:szCs w:val="32"/>
        </w:rPr>
      </w:pPr>
      <w:r w:rsidRPr="00F34B8E">
        <w:rPr>
          <w:rFonts w:cstheme="minorHAnsi"/>
          <w:b/>
          <w:sz w:val="32"/>
          <w:szCs w:val="32"/>
        </w:rPr>
        <w:t>Краткая инструкция по эксплуатации</w:t>
      </w:r>
      <w:bookmarkStart w:id="0" w:name="_GoBack"/>
      <w:bookmarkEnd w:id="0"/>
    </w:p>
    <w:p w:rsidR="00B13615" w:rsidRDefault="00B13615" w:rsidP="00F34B8E">
      <w:pPr>
        <w:spacing w:after="0"/>
        <w:jc w:val="center"/>
        <w:rPr>
          <w:rFonts w:cstheme="minorHAnsi"/>
          <w:b/>
        </w:rPr>
      </w:pPr>
    </w:p>
    <w:p w:rsidR="00F34B8E" w:rsidRDefault="00F34B8E" w:rsidP="00F34B8E">
      <w:pPr>
        <w:spacing w:after="0"/>
        <w:jc w:val="center"/>
        <w:rPr>
          <w:rFonts w:cstheme="minorHAnsi"/>
          <w:b/>
        </w:rPr>
      </w:pPr>
    </w:p>
    <w:p w:rsidR="00F34B8E" w:rsidRPr="00F34B8E" w:rsidRDefault="00F34B8E" w:rsidP="00F34B8E">
      <w:pPr>
        <w:spacing w:after="0"/>
        <w:jc w:val="center"/>
        <w:rPr>
          <w:rFonts w:cstheme="minorHAnsi"/>
          <w:b/>
        </w:rPr>
      </w:pPr>
    </w:p>
    <w:p w:rsidR="00F34B8E" w:rsidRPr="00F34B8E" w:rsidRDefault="00F34B8E" w:rsidP="00F34B8E">
      <w:pPr>
        <w:spacing w:after="0"/>
        <w:jc w:val="center"/>
        <w:rPr>
          <w:rFonts w:cstheme="minorHAnsi"/>
          <w:b/>
          <w:u w:val="single"/>
        </w:rPr>
      </w:pPr>
      <w:r>
        <w:rPr>
          <w:rFonts w:cstheme="minorHAnsi"/>
          <w:b/>
          <w:u w:val="single"/>
        </w:rPr>
        <w:t>КОМПЛЕКТАЦИЯ</w:t>
      </w:r>
    </w:p>
    <w:p w:rsidR="00F34B8E" w:rsidRPr="00F34B8E" w:rsidRDefault="00F34B8E" w:rsidP="00F34B8E">
      <w:pPr>
        <w:spacing w:after="0"/>
        <w:rPr>
          <w:rFonts w:cstheme="minorHAnsi"/>
        </w:rPr>
      </w:pPr>
      <w:r w:rsidRPr="00F34B8E">
        <w:rPr>
          <w:rFonts w:cstheme="minorHAnsi"/>
        </w:rPr>
        <w:t>Плеер х 1</w:t>
      </w:r>
      <w:r>
        <w:rPr>
          <w:rFonts w:cstheme="minorHAnsi"/>
        </w:rPr>
        <w:t xml:space="preserve">;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w:t>
      </w:r>
      <w:r w:rsidRPr="00F34B8E">
        <w:rPr>
          <w:rFonts w:cstheme="minorHAnsi"/>
          <w:lang w:val="en-US"/>
        </w:rPr>
        <w:t>USB</w:t>
      </w:r>
      <w:r w:rsidRPr="00F34B8E">
        <w:rPr>
          <w:rFonts w:cstheme="minorHAnsi"/>
        </w:rPr>
        <w:t xml:space="preserve"> кабель х 1</w:t>
      </w:r>
      <w:r>
        <w:rPr>
          <w:rFonts w:cstheme="minorHAnsi"/>
        </w:rPr>
        <w:t xml:space="preserve">; </w:t>
      </w:r>
      <w:r w:rsidRPr="00F34B8E">
        <w:rPr>
          <w:rFonts w:cstheme="minorHAnsi"/>
        </w:rPr>
        <w:t xml:space="preserve">Адаптер с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w:t>
      </w:r>
      <w:r w:rsidRPr="00F34B8E">
        <w:rPr>
          <w:rFonts w:cstheme="minorHAnsi"/>
          <w:lang w:val="en-US"/>
        </w:rPr>
        <w:t>USB</w:t>
      </w:r>
      <w:r w:rsidRPr="00F34B8E">
        <w:rPr>
          <w:rFonts w:cstheme="minorHAnsi"/>
        </w:rPr>
        <w:t xml:space="preserve"> на </w:t>
      </w:r>
      <w:r w:rsidRPr="00F34B8E">
        <w:rPr>
          <w:rFonts w:cstheme="minorHAnsi"/>
          <w:lang w:val="en-US"/>
        </w:rPr>
        <w:t>Micro</w:t>
      </w:r>
      <w:r w:rsidRPr="00F34B8E">
        <w:rPr>
          <w:rFonts w:cstheme="minorHAnsi"/>
        </w:rPr>
        <w:t xml:space="preserve"> </w:t>
      </w:r>
      <w:r w:rsidRPr="00F34B8E">
        <w:rPr>
          <w:rFonts w:cstheme="minorHAnsi"/>
          <w:lang w:val="en-US"/>
        </w:rPr>
        <w:t>USB</w:t>
      </w:r>
      <w:r w:rsidRPr="00F34B8E">
        <w:rPr>
          <w:rFonts w:cstheme="minorHAnsi"/>
        </w:rPr>
        <w:t xml:space="preserve"> х 1</w:t>
      </w:r>
      <w:r>
        <w:rPr>
          <w:rFonts w:cstheme="minorHAnsi"/>
        </w:rPr>
        <w:t xml:space="preserve">; </w:t>
      </w:r>
      <w:r w:rsidRPr="00F34B8E">
        <w:rPr>
          <w:rFonts w:cstheme="minorHAnsi"/>
        </w:rPr>
        <w:t>Краткая инструкция по эксплуатации х 1</w:t>
      </w:r>
      <w:r>
        <w:rPr>
          <w:rFonts w:cstheme="minorHAnsi"/>
        </w:rPr>
        <w:t xml:space="preserve">; </w:t>
      </w:r>
      <w:r w:rsidRPr="00F34B8E">
        <w:rPr>
          <w:rFonts w:cstheme="minorHAnsi"/>
        </w:rPr>
        <w:t xml:space="preserve">Сертификат </w:t>
      </w:r>
      <w:r w:rsidRPr="00F34B8E">
        <w:rPr>
          <w:rFonts w:cstheme="minorHAnsi"/>
          <w:lang w:val="en-US"/>
        </w:rPr>
        <w:t>QA</w:t>
      </w:r>
      <w:r w:rsidRPr="00F34B8E">
        <w:rPr>
          <w:rFonts w:cstheme="minorHAnsi"/>
        </w:rPr>
        <w:t xml:space="preserve"> </w:t>
      </w:r>
      <w:r w:rsidRPr="00F34B8E">
        <w:rPr>
          <w:rFonts w:cstheme="minorHAnsi"/>
          <w:lang w:val="en-US"/>
        </w:rPr>
        <w:t>x</w:t>
      </w:r>
      <w:r w:rsidRPr="00F34B8E">
        <w:rPr>
          <w:rFonts w:cstheme="minorHAnsi"/>
        </w:rPr>
        <w:t xml:space="preserve"> 1</w:t>
      </w:r>
      <w:r>
        <w:rPr>
          <w:rFonts w:cstheme="minorHAnsi"/>
        </w:rPr>
        <w:t xml:space="preserve">; </w:t>
      </w:r>
      <w:r w:rsidRPr="00F34B8E">
        <w:rPr>
          <w:rFonts w:cstheme="minorHAnsi"/>
        </w:rPr>
        <w:t>Гарантийный талон х 1</w:t>
      </w:r>
      <w:r>
        <w:rPr>
          <w:rFonts w:cstheme="minorHAnsi"/>
        </w:rPr>
        <w:t xml:space="preserve">; </w:t>
      </w:r>
      <w:r w:rsidRPr="00F34B8E">
        <w:rPr>
          <w:rFonts w:cstheme="minorHAnsi"/>
        </w:rPr>
        <w:t>Защитная пленка для дисплея х 3 (одна из пленок уже наклеена на дисплей)</w:t>
      </w:r>
      <w:r>
        <w:rPr>
          <w:rFonts w:cstheme="minorHAnsi"/>
        </w:rPr>
        <w:t xml:space="preserve">; </w:t>
      </w:r>
      <w:r w:rsidRPr="00F34B8E">
        <w:rPr>
          <w:rFonts w:cstheme="minorHAnsi"/>
        </w:rPr>
        <w:t>Защита для задней панели плеера х 1</w:t>
      </w:r>
      <w:r>
        <w:rPr>
          <w:rFonts w:cstheme="minorHAnsi"/>
        </w:rPr>
        <w:t>.</w:t>
      </w:r>
    </w:p>
    <w:p w:rsidR="00B13615" w:rsidRPr="00F34B8E" w:rsidRDefault="00B13615" w:rsidP="00F34B8E">
      <w:pPr>
        <w:spacing w:after="0"/>
        <w:jc w:val="center"/>
        <w:rPr>
          <w:rFonts w:cstheme="minorHAnsi"/>
          <w:b/>
        </w:rPr>
      </w:pPr>
    </w:p>
    <w:p w:rsidR="00B13615" w:rsidRPr="00F34B8E" w:rsidRDefault="00B13615" w:rsidP="00F34B8E">
      <w:pPr>
        <w:spacing w:after="0"/>
        <w:jc w:val="center"/>
        <w:rPr>
          <w:rFonts w:cstheme="minorHAnsi"/>
          <w:b/>
        </w:rPr>
      </w:pPr>
    </w:p>
    <w:p w:rsidR="00B13615" w:rsidRDefault="00B13615" w:rsidP="00F34B8E">
      <w:pPr>
        <w:spacing w:after="0"/>
        <w:jc w:val="center"/>
        <w:rPr>
          <w:rFonts w:cstheme="minorHAnsi"/>
          <w:b/>
        </w:rPr>
      </w:pPr>
    </w:p>
    <w:p w:rsidR="00F34B8E" w:rsidRDefault="00F34B8E" w:rsidP="00F34B8E">
      <w:pPr>
        <w:spacing w:after="0"/>
        <w:jc w:val="center"/>
        <w:rPr>
          <w:rFonts w:cstheme="minorHAnsi"/>
          <w:b/>
        </w:rPr>
      </w:pPr>
    </w:p>
    <w:p w:rsidR="00F34B8E" w:rsidRDefault="00F34B8E" w:rsidP="00F34B8E">
      <w:pPr>
        <w:spacing w:after="0"/>
        <w:jc w:val="center"/>
        <w:rPr>
          <w:rFonts w:cstheme="minorHAnsi"/>
          <w:b/>
        </w:rPr>
      </w:pPr>
    </w:p>
    <w:p w:rsidR="00F34B8E" w:rsidRDefault="00F34B8E" w:rsidP="00F34B8E">
      <w:pPr>
        <w:spacing w:after="0"/>
        <w:jc w:val="center"/>
        <w:rPr>
          <w:rFonts w:cstheme="minorHAnsi"/>
          <w:b/>
        </w:rPr>
      </w:pPr>
    </w:p>
    <w:p w:rsidR="00B13615" w:rsidRPr="00F34B8E" w:rsidRDefault="00F34B8E" w:rsidP="00F34B8E">
      <w:pPr>
        <w:spacing w:after="0"/>
        <w:jc w:val="center"/>
        <w:rPr>
          <w:rFonts w:cstheme="minorHAnsi"/>
          <w:b/>
          <w:u w:val="single"/>
        </w:rPr>
      </w:pPr>
      <w:r>
        <w:rPr>
          <w:rFonts w:cstheme="minorHAnsi"/>
          <w:b/>
          <w:u w:val="single"/>
        </w:rPr>
        <w:lastRenderedPageBreak/>
        <w:t>ОПИСАНИЕ УСТРОЙСТВА</w:t>
      </w:r>
    </w:p>
    <w:p w:rsidR="00B13615" w:rsidRPr="00F34B8E" w:rsidRDefault="00005264" w:rsidP="00F34B8E">
      <w:pPr>
        <w:spacing w:after="0"/>
        <w:jc w:val="center"/>
        <w:rPr>
          <w:rFonts w:cstheme="minorHAnsi"/>
          <w:b/>
          <w:u w:val="single"/>
        </w:rPr>
      </w:pPr>
      <w:r w:rsidRPr="00F34B8E">
        <w:rPr>
          <w:rFonts w:cstheme="minorHAnsi"/>
          <w:noProof/>
          <w:lang w:eastAsia="ru-RU"/>
        </w:rPr>
        <w:drawing>
          <wp:inline distT="0" distB="0" distL="0" distR="0" wp14:anchorId="7A48C65A" wp14:editId="54EE55B1">
            <wp:extent cx="2886075" cy="3495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3495675"/>
                    </a:xfrm>
                    <a:prstGeom prst="rect">
                      <a:avLst/>
                    </a:prstGeom>
                    <a:noFill/>
                    <a:ln>
                      <a:noFill/>
                    </a:ln>
                  </pic:spPr>
                </pic:pic>
              </a:graphicData>
            </a:graphic>
          </wp:inline>
        </w:drawing>
      </w:r>
    </w:p>
    <w:p w:rsidR="0058173F" w:rsidRPr="00F34B8E" w:rsidRDefault="0058173F" w:rsidP="00F34B8E">
      <w:pPr>
        <w:pStyle w:val="a5"/>
        <w:numPr>
          <w:ilvl w:val="0"/>
          <w:numId w:val="1"/>
        </w:numPr>
        <w:spacing w:after="0"/>
        <w:rPr>
          <w:rFonts w:cstheme="minorHAnsi"/>
        </w:rPr>
      </w:pPr>
      <w:r w:rsidRPr="00F34B8E">
        <w:rPr>
          <w:rFonts w:cstheme="minorHAnsi"/>
        </w:rPr>
        <w:t>Кнопка включения/выключения: удерживайте в течение 2 секунд, чтобы включить/выключить устройство. Нажмите коротко, чтобы включить/выключить дисплей. При выключении дисплея включается блокировка.</w:t>
      </w:r>
    </w:p>
    <w:p w:rsidR="0058173F" w:rsidRPr="00F34B8E" w:rsidRDefault="0058173F" w:rsidP="00F34B8E">
      <w:pPr>
        <w:pStyle w:val="a5"/>
        <w:numPr>
          <w:ilvl w:val="0"/>
          <w:numId w:val="1"/>
        </w:numPr>
        <w:spacing w:after="0"/>
        <w:rPr>
          <w:rFonts w:cstheme="minorHAnsi"/>
        </w:rPr>
      </w:pPr>
      <w:r w:rsidRPr="00F34B8E">
        <w:rPr>
          <w:rFonts w:cstheme="minorHAnsi"/>
        </w:rPr>
        <w:t>Линейный выход: вывод аналогового сигнала по аналоговому аудио кабелю 3,5 мм на внешний усилитель. Мощность усиления является фиксированным значением и не может быть изменена с помощью кнопок управления громкостью.</w:t>
      </w:r>
    </w:p>
    <w:p w:rsidR="0058173F" w:rsidRPr="00F34B8E" w:rsidRDefault="0058173F" w:rsidP="00F34B8E">
      <w:pPr>
        <w:pStyle w:val="a5"/>
        <w:numPr>
          <w:ilvl w:val="0"/>
          <w:numId w:val="1"/>
        </w:numPr>
        <w:spacing w:after="0"/>
        <w:rPr>
          <w:rFonts w:cstheme="minorHAnsi"/>
        </w:rPr>
      </w:pPr>
      <w:r w:rsidRPr="00F34B8E">
        <w:rPr>
          <w:rFonts w:cstheme="minorHAnsi"/>
        </w:rPr>
        <w:t xml:space="preserve">Выход на наушники: </w:t>
      </w:r>
      <w:r w:rsidR="000B12BF" w:rsidRPr="00F34B8E">
        <w:rPr>
          <w:rFonts w:cstheme="minorHAnsi"/>
        </w:rPr>
        <w:t xml:space="preserve">для работы с небалансными наушниками (сопротивление от 8 до 300 Ом), </w:t>
      </w:r>
      <w:proofErr w:type="spellStart"/>
      <w:r w:rsidR="000B12BF" w:rsidRPr="00F34B8E">
        <w:rPr>
          <w:rFonts w:cstheme="minorHAnsi"/>
        </w:rPr>
        <w:t>джек</w:t>
      </w:r>
      <w:proofErr w:type="spellEnd"/>
      <w:r w:rsidR="000B12BF" w:rsidRPr="00F34B8E">
        <w:rPr>
          <w:rFonts w:cstheme="minorHAnsi"/>
        </w:rPr>
        <w:t xml:space="preserve"> 3,5 мм.</w:t>
      </w:r>
    </w:p>
    <w:p w:rsidR="000B12BF" w:rsidRPr="00F34B8E" w:rsidRDefault="000B12BF" w:rsidP="00F34B8E">
      <w:pPr>
        <w:pStyle w:val="a5"/>
        <w:numPr>
          <w:ilvl w:val="0"/>
          <w:numId w:val="1"/>
        </w:numPr>
        <w:spacing w:after="0"/>
        <w:rPr>
          <w:rFonts w:cstheme="minorHAnsi"/>
        </w:rPr>
      </w:pPr>
      <w:r w:rsidRPr="00F34B8E">
        <w:rPr>
          <w:rFonts w:cstheme="minorHAnsi"/>
        </w:rPr>
        <w:t>Регулятор громкости: поворачивайте по часовой стрелке, чтобы увеличить громкость. Поворачивайте против часовой стрелки, чтобы уменьшить громкость.</w:t>
      </w:r>
    </w:p>
    <w:p w:rsidR="000B12BF" w:rsidRPr="00F34B8E" w:rsidRDefault="000B12BF" w:rsidP="00F34B8E">
      <w:pPr>
        <w:pStyle w:val="a5"/>
        <w:numPr>
          <w:ilvl w:val="0"/>
          <w:numId w:val="1"/>
        </w:numPr>
        <w:spacing w:after="0"/>
        <w:rPr>
          <w:rFonts w:cstheme="minorHAnsi"/>
        </w:rPr>
      </w:pPr>
      <w:r w:rsidRPr="00F34B8E">
        <w:rPr>
          <w:rFonts w:cstheme="minorHAnsi"/>
        </w:rPr>
        <w:t>Кнопка «НАЗАД»: при нахождении в интерфейсе проигрывателя, коротко нажмите, чтобы переключиться на предыдущий трек. Нажмите и удерживайте, чтобы начать перемотку назад.</w:t>
      </w:r>
    </w:p>
    <w:p w:rsidR="000B12BF" w:rsidRPr="00F34B8E" w:rsidRDefault="000B12BF" w:rsidP="00F34B8E">
      <w:pPr>
        <w:pStyle w:val="a5"/>
        <w:numPr>
          <w:ilvl w:val="0"/>
          <w:numId w:val="1"/>
        </w:numPr>
        <w:spacing w:after="0"/>
        <w:rPr>
          <w:rFonts w:cstheme="minorHAnsi"/>
        </w:rPr>
      </w:pPr>
      <w:r w:rsidRPr="00F34B8E">
        <w:rPr>
          <w:rFonts w:cstheme="minorHAnsi"/>
        </w:rPr>
        <w:t>Кнопка «ВПЕРЕД»: при нахождении в интерфейсе проигрывателя, коротко нажмите, чтобы переключиться на следующий трек. Нажмите и удерживайте, чтобы начать перемотку вперед.</w:t>
      </w:r>
    </w:p>
    <w:p w:rsidR="000B12BF" w:rsidRPr="00F34B8E" w:rsidRDefault="000B12BF" w:rsidP="00F34B8E">
      <w:pPr>
        <w:pStyle w:val="a5"/>
        <w:numPr>
          <w:ilvl w:val="0"/>
          <w:numId w:val="1"/>
        </w:numPr>
        <w:spacing w:after="0"/>
        <w:rPr>
          <w:rFonts w:cstheme="minorHAnsi"/>
        </w:rPr>
      </w:pPr>
      <w:r w:rsidRPr="00F34B8E">
        <w:rPr>
          <w:rFonts w:cstheme="minorHAnsi"/>
        </w:rPr>
        <w:t>Кнопка «ВОСПРОИЗВЕДЕНИЕ/ПАУЗА»: коротко нажмите для подтверждения выбора музыкального файла из списка и его последующего воспроизведения. Во время воспроизведения коротко нажмите чтобы поставить его на паузу или возобновить.</w:t>
      </w:r>
    </w:p>
    <w:p w:rsidR="00005264" w:rsidRPr="00F34B8E" w:rsidRDefault="00005264" w:rsidP="00F34B8E">
      <w:pPr>
        <w:pStyle w:val="a5"/>
        <w:numPr>
          <w:ilvl w:val="0"/>
          <w:numId w:val="1"/>
        </w:numPr>
        <w:spacing w:after="0"/>
        <w:rPr>
          <w:rFonts w:cstheme="minorHAnsi"/>
        </w:rPr>
      </w:pPr>
      <w:r w:rsidRPr="00F34B8E">
        <w:rPr>
          <w:rFonts w:cstheme="minorHAnsi"/>
        </w:rPr>
        <w:t>Слот для карты памяти: поддержка до 200 Гб.</w:t>
      </w:r>
    </w:p>
    <w:p w:rsidR="00C438A9" w:rsidRPr="00F34B8E" w:rsidRDefault="000B12BF" w:rsidP="00F34B8E">
      <w:pPr>
        <w:pStyle w:val="a5"/>
        <w:numPr>
          <w:ilvl w:val="0"/>
          <w:numId w:val="1"/>
        </w:numPr>
        <w:spacing w:after="0"/>
        <w:rPr>
          <w:rFonts w:cstheme="minorHAnsi"/>
        </w:rPr>
      </w:pPr>
      <w:r w:rsidRPr="00F34B8E">
        <w:rPr>
          <w:rFonts w:cstheme="minorHAnsi"/>
          <w:lang w:val="en-US"/>
        </w:rPr>
        <w:t>USB</w:t>
      </w:r>
      <w:r w:rsidRPr="00F34B8E">
        <w:rPr>
          <w:rFonts w:cstheme="minorHAnsi"/>
        </w:rPr>
        <w:t>/</w:t>
      </w:r>
      <w:r w:rsidRPr="00F34B8E">
        <w:rPr>
          <w:rFonts w:cstheme="minorHAnsi"/>
          <w:lang w:val="en-US"/>
        </w:rPr>
        <w:t>SPDIF</w:t>
      </w:r>
      <w:r w:rsidRPr="00F34B8E">
        <w:rPr>
          <w:rFonts w:cstheme="minorHAnsi"/>
        </w:rPr>
        <w:t xml:space="preserve"> порт: для передачи данных, работы в качестве </w:t>
      </w:r>
      <w:proofErr w:type="spellStart"/>
      <w:r w:rsidRPr="00F34B8E">
        <w:rPr>
          <w:rFonts w:cstheme="minorHAnsi"/>
        </w:rPr>
        <w:t>ЦАПа</w:t>
      </w:r>
      <w:proofErr w:type="spellEnd"/>
      <w:r w:rsidRPr="00F34B8E">
        <w:rPr>
          <w:rFonts w:cstheme="minorHAnsi"/>
        </w:rPr>
        <w:t xml:space="preserve"> или зарядки с помощью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w:t>
      </w:r>
      <w:r w:rsidRPr="00F34B8E">
        <w:rPr>
          <w:rFonts w:cstheme="minorHAnsi"/>
          <w:lang w:val="en-US"/>
        </w:rPr>
        <w:t>UCB</w:t>
      </w:r>
      <w:r w:rsidRPr="00F34B8E">
        <w:rPr>
          <w:rFonts w:cstheme="minorHAnsi"/>
        </w:rPr>
        <w:t xml:space="preserve"> кабеля (идет в комплекте)</w:t>
      </w:r>
      <w:r w:rsidR="00C438A9" w:rsidRPr="00F34B8E">
        <w:rPr>
          <w:rFonts w:cstheme="minorHAnsi"/>
        </w:rPr>
        <w:t>.</w:t>
      </w:r>
      <w:r w:rsidR="00C438A9" w:rsidRPr="00F34B8E">
        <w:rPr>
          <w:rFonts w:cstheme="minorHAnsi"/>
        </w:rPr>
        <w:br/>
      </w:r>
      <w:r w:rsidR="00C438A9" w:rsidRPr="00F34B8E">
        <w:rPr>
          <w:rFonts w:cstheme="minorHAnsi"/>
          <w:u w:val="single"/>
        </w:rPr>
        <w:t>ОПЦИОНАЛЬНО:</w:t>
      </w:r>
      <w:r w:rsidR="00C438A9" w:rsidRPr="00F34B8E">
        <w:rPr>
          <w:rFonts w:cstheme="minorHAnsi"/>
        </w:rPr>
        <w:t xml:space="preserve"> при подключении </w:t>
      </w:r>
      <w:r w:rsidR="00C438A9" w:rsidRPr="00F34B8E">
        <w:rPr>
          <w:rFonts w:cstheme="minorHAnsi"/>
          <w:lang w:val="en-US"/>
        </w:rPr>
        <w:t>Type</w:t>
      </w:r>
      <w:r w:rsidR="00C438A9" w:rsidRPr="00F34B8E">
        <w:rPr>
          <w:rFonts w:cstheme="minorHAnsi"/>
        </w:rPr>
        <w:t>-</w:t>
      </w:r>
      <w:r w:rsidR="00C438A9" w:rsidRPr="00F34B8E">
        <w:rPr>
          <w:rFonts w:cstheme="minorHAnsi"/>
          <w:lang w:val="en-US"/>
        </w:rPr>
        <w:t>C</w:t>
      </w:r>
      <w:r w:rsidR="00C438A9" w:rsidRPr="00F34B8E">
        <w:rPr>
          <w:rFonts w:cstheme="minorHAnsi"/>
        </w:rPr>
        <w:t xml:space="preserve"> кабеля к коаксиальному кабелю с помощью адаптера, плеер сможет выводить </w:t>
      </w:r>
      <w:r w:rsidR="00C438A9" w:rsidRPr="00F34B8E">
        <w:rPr>
          <w:rFonts w:cstheme="minorHAnsi"/>
          <w:lang w:val="en-US"/>
        </w:rPr>
        <w:t>SPDIF</w:t>
      </w:r>
      <w:r w:rsidR="00C438A9" w:rsidRPr="00F34B8E">
        <w:rPr>
          <w:rFonts w:cstheme="minorHAnsi"/>
        </w:rPr>
        <w:t xml:space="preserve"> сигнал на внешнее декодирующее устройство.</w:t>
      </w:r>
    </w:p>
    <w:p w:rsidR="00005264" w:rsidRPr="00F34B8E" w:rsidRDefault="00964D7C" w:rsidP="00F34B8E">
      <w:pPr>
        <w:pStyle w:val="a5"/>
        <w:numPr>
          <w:ilvl w:val="0"/>
          <w:numId w:val="1"/>
        </w:numPr>
        <w:spacing w:after="0"/>
        <w:rPr>
          <w:rFonts w:cstheme="minorHAnsi"/>
        </w:rPr>
      </w:pPr>
      <w:r w:rsidRPr="00F34B8E">
        <w:rPr>
          <w:rFonts w:cstheme="minorHAnsi"/>
        </w:rPr>
        <w:t>Кнопка «ДОМОЙ»: перемещение между Музыкой/Папками/Главным экраном. Светодиодный индикат</w:t>
      </w:r>
      <w:r w:rsidR="00005264" w:rsidRPr="00F34B8E">
        <w:rPr>
          <w:rFonts w:cstheme="minorHAnsi"/>
        </w:rPr>
        <w:t>ор отображает состояние зарядки.</w:t>
      </w:r>
    </w:p>
    <w:p w:rsidR="00005264" w:rsidRPr="00F34B8E" w:rsidRDefault="00005264" w:rsidP="00F34B8E">
      <w:pPr>
        <w:pStyle w:val="a5"/>
        <w:numPr>
          <w:ilvl w:val="0"/>
          <w:numId w:val="1"/>
        </w:numPr>
        <w:spacing w:after="0"/>
        <w:rPr>
          <w:rFonts w:cstheme="minorHAnsi"/>
        </w:rPr>
      </w:pPr>
      <w:r w:rsidRPr="00F34B8E">
        <w:rPr>
          <w:rFonts w:cstheme="minorHAnsi"/>
        </w:rPr>
        <w:t>Сенсорный дисплей.</w:t>
      </w:r>
    </w:p>
    <w:p w:rsidR="00005264" w:rsidRPr="00F34B8E" w:rsidRDefault="00005264" w:rsidP="00F34B8E">
      <w:pPr>
        <w:spacing w:after="0"/>
        <w:rPr>
          <w:rFonts w:cstheme="minorHAnsi"/>
        </w:rPr>
      </w:pPr>
      <w:r w:rsidRPr="00F34B8E">
        <w:rPr>
          <w:rFonts w:cstheme="minorHAnsi"/>
        </w:rPr>
        <w:t>(При первом включении устройства, системе будет необходимо пройти процесс инициализации, это займет примерно три минуты. Не нажимайте никакие кнопки во время процесса)</w:t>
      </w:r>
    </w:p>
    <w:p w:rsidR="00F34B8E" w:rsidRDefault="00F34B8E" w:rsidP="00F34B8E">
      <w:pPr>
        <w:spacing w:after="0"/>
        <w:rPr>
          <w:rFonts w:cstheme="minorHAnsi"/>
          <w:b/>
          <w:u w:val="single"/>
        </w:rPr>
      </w:pPr>
    </w:p>
    <w:p w:rsidR="00005264" w:rsidRPr="00F34B8E" w:rsidRDefault="00F34B8E" w:rsidP="00F34B8E">
      <w:pPr>
        <w:spacing w:after="0"/>
        <w:jc w:val="center"/>
        <w:rPr>
          <w:rFonts w:cstheme="minorHAnsi"/>
          <w:b/>
          <w:u w:val="single"/>
        </w:rPr>
      </w:pPr>
      <w:r>
        <w:rPr>
          <w:rFonts w:cstheme="minorHAnsi"/>
          <w:b/>
          <w:u w:val="single"/>
        </w:rPr>
        <w:lastRenderedPageBreak/>
        <w:t>ПИТАНИЕ</w:t>
      </w:r>
    </w:p>
    <w:p w:rsidR="00005264" w:rsidRPr="00F34B8E" w:rsidRDefault="00005264" w:rsidP="00B575DD">
      <w:pPr>
        <w:spacing w:after="0"/>
        <w:jc w:val="both"/>
        <w:rPr>
          <w:rFonts w:cstheme="minorHAnsi"/>
        </w:rPr>
      </w:pPr>
      <w:r w:rsidRPr="00F34B8E">
        <w:rPr>
          <w:rFonts w:cstheme="minorHAnsi"/>
        </w:rPr>
        <w:t>После того</w:t>
      </w:r>
      <w:r w:rsidR="00B575DD">
        <w:rPr>
          <w:rFonts w:cstheme="minorHAnsi"/>
        </w:rPr>
        <w:t>,</w:t>
      </w:r>
      <w:r w:rsidRPr="00F34B8E">
        <w:rPr>
          <w:rFonts w:cstheme="minorHAnsi"/>
        </w:rPr>
        <w:t xml:space="preserve"> как Вы подключите устройство к адаптеру питания или ПК при помощи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w:t>
      </w:r>
      <w:r w:rsidRPr="00F34B8E">
        <w:rPr>
          <w:rFonts w:cstheme="minorHAnsi"/>
          <w:lang w:val="en-US"/>
        </w:rPr>
        <w:t>USB</w:t>
      </w:r>
      <w:r w:rsidRPr="00F34B8E">
        <w:rPr>
          <w:rFonts w:cstheme="minorHAnsi"/>
        </w:rPr>
        <w:t xml:space="preserve"> кабеля (входит в комплект поставки), устройство начнет заряжаться. Данное устройство снабжено встроенной батареей 4800 мАч (3.8 В), на её </w:t>
      </w:r>
      <w:r w:rsidR="00B575DD">
        <w:rPr>
          <w:rFonts w:cstheme="minorHAnsi"/>
        </w:rPr>
        <w:t>полную зарядку уйдет примерно 4.5 часа</w:t>
      </w:r>
      <w:r w:rsidRPr="00F34B8E">
        <w:rPr>
          <w:rFonts w:cstheme="minorHAnsi"/>
        </w:rPr>
        <w:t xml:space="preserve"> при использовании адаптера с характеристиками 2А.</w:t>
      </w:r>
    </w:p>
    <w:p w:rsidR="00005264" w:rsidRPr="00F34B8E" w:rsidRDefault="00005264" w:rsidP="00B575DD">
      <w:pPr>
        <w:spacing w:after="0"/>
        <w:jc w:val="both"/>
        <w:rPr>
          <w:rFonts w:cstheme="minorHAnsi"/>
        </w:rPr>
      </w:pPr>
      <w:r w:rsidRPr="00F34B8E">
        <w:rPr>
          <w:rFonts w:cstheme="minorHAnsi"/>
          <w:i/>
          <w:u w:val="single"/>
        </w:rPr>
        <w:t>Предосторожности:</w:t>
      </w:r>
      <w:r w:rsidRPr="00F34B8E">
        <w:rPr>
          <w:rFonts w:cstheme="minorHAnsi"/>
        </w:rPr>
        <w:t xml:space="preserve"> рекомендуется использовать фирменный высококачественный адаптер от </w:t>
      </w:r>
      <w:r w:rsidR="009441BB" w:rsidRPr="00F34B8E">
        <w:rPr>
          <w:rFonts w:cstheme="minorHAnsi"/>
          <w:lang w:val="en-US"/>
        </w:rPr>
        <w:t>I</w:t>
      </w:r>
      <w:r w:rsidR="009441BB" w:rsidRPr="00F34B8E">
        <w:rPr>
          <w:rFonts w:cstheme="minorHAnsi"/>
        </w:rPr>
        <w:t>5 (входит в комплект поставки). Выполняйте процедуру зарядки устройства при комнатной температуре. Выполнение процедуры зарядки при низких или высоких температурных условиях может плохо повлиять на батарею. Плеер может воспроизводить музыку во время зарядки. При подключении плеера к ПК, музыка воспроизводится не будет.</w:t>
      </w:r>
    </w:p>
    <w:p w:rsidR="009441BB" w:rsidRDefault="009441BB" w:rsidP="00B575DD">
      <w:pPr>
        <w:spacing w:after="0"/>
        <w:jc w:val="both"/>
        <w:rPr>
          <w:rFonts w:cstheme="minorHAnsi"/>
        </w:rPr>
      </w:pPr>
      <w:r w:rsidRPr="00F34B8E">
        <w:rPr>
          <w:rFonts w:cstheme="minorHAnsi"/>
          <w:i/>
          <w:u w:val="single"/>
        </w:rPr>
        <w:t>Рекомендации по зарядке:</w:t>
      </w:r>
      <w:r w:rsidRPr="00F34B8E">
        <w:rPr>
          <w:rFonts w:cstheme="minorHAnsi"/>
        </w:rPr>
        <w:t xml:space="preserve"> соответствующий уход за батареей позволит продлить работоспособность батареи и плеера. Полимерная литиевая батарея не имеет памяти, её можно заряжать вне зависимости от её текущего уровня заряда, это никак не повлияет на уровень её производительности. Не рекомендуется неоднократно полнос</w:t>
      </w:r>
      <w:r w:rsidR="00674C7D" w:rsidRPr="00F34B8E">
        <w:rPr>
          <w:rFonts w:cstheme="minorHAnsi"/>
        </w:rPr>
        <w:t>тью разряжать и заряжать батарею. Если устройство долго не использовалось, при этом заряд у батареи сохранился, то при следующем использовании индикатор может неверно отображать её состояние. Полностью разрядите и полностью зарядите устройство, чтобы откалибровать индикатор.</w:t>
      </w:r>
    </w:p>
    <w:p w:rsidR="00F34B8E" w:rsidRPr="00F34B8E" w:rsidRDefault="00F34B8E" w:rsidP="00F34B8E">
      <w:pPr>
        <w:spacing w:after="0"/>
        <w:rPr>
          <w:rFonts w:cstheme="minorHAnsi"/>
        </w:rPr>
      </w:pPr>
    </w:p>
    <w:p w:rsidR="00674C7D" w:rsidRPr="00F34B8E" w:rsidRDefault="00F34B8E" w:rsidP="00F34B8E">
      <w:pPr>
        <w:spacing w:after="0"/>
        <w:jc w:val="center"/>
        <w:rPr>
          <w:rFonts w:cstheme="minorHAnsi"/>
          <w:b/>
          <w:u w:val="single"/>
        </w:rPr>
      </w:pPr>
      <w:r>
        <w:rPr>
          <w:rFonts w:cstheme="minorHAnsi"/>
          <w:b/>
          <w:u w:val="single"/>
        </w:rPr>
        <w:t>ПОДКЛЮЧЕНИЕ К ДРУГИМ УСТРОЙСТВАМ</w:t>
      </w:r>
    </w:p>
    <w:p w:rsidR="00674C7D" w:rsidRPr="00F34B8E" w:rsidRDefault="00674C7D" w:rsidP="00F34B8E">
      <w:pPr>
        <w:pStyle w:val="a5"/>
        <w:numPr>
          <w:ilvl w:val="0"/>
          <w:numId w:val="2"/>
        </w:numPr>
        <w:spacing w:after="0"/>
        <w:rPr>
          <w:rFonts w:cstheme="minorHAnsi"/>
        </w:rPr>
      </w:pPr>
      <w:r w:rsidRPr="00F34B8E">
        <w:rPr>
          <w:rFonts w:cstheme="minorHAnsi"/>
        </w:rPr>
        <w:t>Выход на наушники/Линейный выход: подключите наушники 3,5 мм в порт для наушников или подключите Ваше аудио устройство к линейному выходу с помощью аналогового аудио кабеля.</w:t>
      </w:r>
    </w:p>
    <w:p w:rsidR="00674C7D" w:rsidRPr="00F34B8E" w:rsidRDefault="00674C7D" w:rsidP="00F34B8E">
      <w:pPr>
        <w:pStyle w:val="a5"/>
        <w:numPr>
          <w:ilvl w:val="0"/>
          <w:numId w:val="2"/>
        </w:numPr>
        <w:spacing w:after="0"/>
        <w:rPr>
          <w:rFonts w:cstheme="minorHAnsi"/>
        </w:rPr>
      </w:pPr>
      <w:r w:rsidRPr="00F34B8E">
        <w:rPr>
          <w:rFonts w:cstheme="minorHAnsi"/>
        </w:rPr>
        <w:t xml:space="preserve">ПК: включите плеер и установите </w:t>
      </w:r>
      <w:r w:rsidRPr="00F34B8E">
        <w:rPr>
          <w:rFonts w:cstheme="minorHAnsi"/>
          <w:lang w:val="en-US"/>
        </w:rPr>
        <w:t>USB</w:t>
      </w:r>
      <w:r w:rsidRPr="00F34B8E">
        <w:rPr>
          <w:rFonts w:cstheme="minorHAnsi"/>
        </w:rPr>
        <w:t xml:space="preserve">-режим в настройках </w:t>
      </w:r>
      <w:r w:rsidRPr="00F34B8E">
        <w:rPr>
          <w:rFonts w:cstheme="minorHAnsi"/>
          <w:lang w:val="en-US"/>
        </w:rPr>
        <w:t>USB</w:t>
      </w:r>
      <w:r w:rsidRPr="00F34B8E">
        <w:rPr>
          <w:rFonts w:cstheme="minorHAnsi"/>
        </w:rPr>
        <w:t xml:space="preserve">. Подключите </w:t>
      </w:r>
      <w:r w:rsidRPr="00F34B8E">
        <w:rPr>
          <w:rFonts w:cstheme="minorHAnsi"/>
          <w:lang w:val="en-US"/>
        </w:rPr>
        <w:t>I</w:t>
      </w:r>
      <w:r w:rsidRPr="00F34B8E">
        <w:rPr>
          <w:rFonts w:cstheme="minorHAnsi"/>
        </w:rPr>
        <w:t xml:space="preserve">5 к ПК при помощи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w:t>
      </w:r>
      <w:r w:rsidRPr="00F34B8E">
        <w:rPr>
          <w:rFonts w:cstheme="minorHAnsi"/>
          <w:lang w:val="en-US"/>
        </w:rPr>
        <w:t>USB</w:t>
      </w:r>
      <w:r w:rsidRPr="00F34B8E">
        <w:rPr>
          <w:rFonts w:cstheme="minorHAnsi"/>
        </w:rPr>
        <w:t xml:space="preserve"> кабеля, чтобы воспользоваться функцией передачи данных. </w:t>
      </w:r>
    </w:p>
    <w:p w:rsidR="00674C7D" w:rsidRPr="00F34B8E" w:rsidRDefault="00674C7D" w:rsidP="00F34B8E">
      <w:pPr>
        <w:pStyle w:val="a5"/>
        <w:numPr>
          <w:ilvl w:val="0"/>
          <w:numId w:val="2"/>
        </w:numPr>
        <w:spacing w:after="0"/>
        <w:rPr>
          <w:rFonts w:cstheme="minorHAnsi"/>
        </w:rPr>
      </w:pPr>
      <w:r w:rsidRPr="00F34B8E">
        <w:rPr>
          <w:rFonts w:cstheme="minorHAnsi"/>
        </w:rPr>
        <w:t xml:space="preserve">Карта памяти: установите карту памяти (до 200 Гб) в слот для карт памяти, </w:t>
      </w:r>
      <w:r w:rsidRPr="00F34B8E">
        <w:rPr>
          <w:rFonts w:cstheme="minorHAnsi"/>
          <w:lang w:val="en-US"/>
        </w:rPr>
        <w:t>I</w:t>
      </w:r>
      <w:r w:rsidRPr="00F34B8E">
        <w:rPr>
          <w:rFonts w:cstheme="minorHAnsi"/>
        </w:rPr>
        <w:t>5 автоматически определит её.</w:t>
      </w:r>
    </w:p>
    <w:p w:rsidR="00674C7D" w:rsidRPr="00F34B8E" w:rsidRDefault="00674C7D" w:rsidP="00F34B8E">
      <w:pPr>
        <w:pStyle w:val="a5"/>
        <w:numPr>
          <w:ilvl w:val="0"/>
          <w:numId w:val="2"/>
        </w:numPr>
        <w:spacing w:after="0"/>
        <w:rPr>
          <w:rFonts w:cstheme="minorHAnsi"/>
        </w:rPr>
      </w:pPr>
      <w:r w:rsidRPr="00F34B8E">
        <w:rPr>
          <w:rFonts w:cstheme="minorHAnsi"/>
          <w:lang w:val="en-US"/>
        </w:rPr>
        <w:t>OTG</w:t>
      </w:r>
      <w:r w:rsidRPr="00F34B8E">
        <w:rPr>
          <w:rFonts w:cstheme="minorHAnsi"/>
        </w:rPr>
        <w:t xml:space="preserve">: </w:t>
      </w:r>
      <w:r w:rsidR="0029324D" w:rsidRPr="00F34B8E">
        <w:rPr>
          <w:rFonts w:cstheme="minorHAnsi"/>
        </w:rPr>
        <w:t xml:space="preserve">подключите внешний </w:t>
      </w:r>
      <w:r w:rsidR="0029324D" w:rsidRPr="00F34B8E">
        <w:rPr>
          <w:rFonts w:cstheme="minorHAnsi"/>
          <w:lang w:val="en-US"/>
        </w:rPr>
        <w:t>USB</w:t>
      </w:r>
      <w:r w:rsidR="0029324D" w:rsidRPr="00F34B8E">
        <w:rPr>
          <w:rFonts w:cstheme="minorHAnsi"/>
        </w:rPr>
        <w:t xml:space="preserve"> накопитель к </w:t>
      </w:r>
      <w:r w:rsidR="0029324D" w:rsidRPr="00F34B8E">
        <w:rPr>
          <w:rFonts w:cstheme="minorHAnsi"/>
          <w:lang w:val="en-US"/>
        </w:rPr>
        <w:t>USB</w:t>
      </w:r>
      <w:r w:rsidR="0029324D" w:rsidRPr="00F34B8E">
        <w:rPr>
          <w:rFonts w:cstheme="minorHAnsi"/>
        </w:rPr>
        <w:t xml:space="preserve"> порту устройства при помощи </w:t>
      </w:r>
      <w:r w:rsidR="0029324D" w:rsidRPr="00F34B8E">
        <w:rPr>
          <w:rFonts w:cstheme="minorHAnsi"/>
          <w:lang w:val="en-US"/>
        </w:rPr>
        <w:t>Type</w:t>
      </w:r>
      <w:r w:rsidR="0029324D" w:rsidRPr="00F34B8E">
        <w:rPr>
          <w:rFonts w:cstheme="minorHAnsi"/>
        </w:rPr>
        <w:t>-</w:t>
      </w:r>
      <w:r w:rsidR="0029324D" w:rsidRPr="00F34B8E">
        <w:rPr>
          <w:rFonts w:cstheme="minorHAnsi"/>
          <w:lang w:val="en-US"/>
        </w:rPr>
        <w:t>C</w:t>
      </w:r>
      <w:r w:rsidR="0029324D" w:rsidRPr="00F34B8E">
        <w:rPr>
          <w:rFonts w:cstheme="minorHAnsi"/>
        </w:rPr>
        <w:t xml:space="preserve"> интерфейса – это позволит Вам копировать или воспроизводить файлы находящиеся на нём.</w:t>
      </w:r>
    </w:p>
    <w:p w:rsidR="0029324D" w:rsidRDefault="00DF5A8C" w:rsidP="00F34B8E">
      <w:pPr>
        <w:pStyle w:val="a5"/>
        <w:numPr>
          <w:ilvl w:val="0"/>
          <w:numId w:val="2"/>
        </w:numPr>
        <w:spacing w:after="0"/>
        <w:rPr>
          <w:rFonts w:cstheme="minorHAnsi"/>
        </w:rPr>
      </w:pPr>
      <w:r w:rsidRPr="00F34B8E">
        <w:rPr>
          <w:rFonts w:cstheme="minorHAnsi"/>
          <w:lang w:val="en-US"/>
        </w:rPr>
        <w:t>S</w:t>
      </w:r>
      <w:r w:rsidRPr="00F34B8E">
        <w:rPr>
          <w:rFonts w:cstheme="minorHAnsi"/>
        </w:rPr>
        <w:t>/</w:t>
      </w:r>
      <w:r w:rsidRPr="00F34B8E">
        <w:rPr>
          <w:rFonts w:cstheme="minorHAnsi"/>
          <w:lang w:val="en-US"/>
        </w:rPr>
        <w:t>PDIF</w:t>
      </w:r>
      <w:r w:rsidRPr="00F34B8E">
        <w:rPr>
          <w:rFonts w:cstheme="minorHAnsi"/>
        </w:rPr>
        <w:t xml:space="preserve">: подключение к внешнему аудио устройству при помощи соединения </w:t>
      </w:r>
      <w:r w:rsidRPr="00F34B8E">
        <w:rPr>
          <w:rFonts w:cstheme="minorHAnsi"/>
          <w:lang w:val="en-US"/>
        </w:rPr>
        <w:t>Type</w:t>
      </w:r>
      <w:r w:rsidRPr="00F34B8E">
        <w:rPr>
          <w:rFonts w:cstheme="minorHAnsi"/>
        </w:rPr>
        <w:t>-</w:t>
      </w:r>
      <w:r w:rsidRPr="00F34B8E">
        <w:rPr>
          <w:rFonts w:cstheme="minorHAnsi"/>
          <w:lang w:val="en-US"/>
        </w:rPr>
        <w:t>C</w:t>
      </w:r>
      <w:r w:rsidRPr="00F34B8E">
        <w:rPr>
          <w:rFonts w:cstheme="minorHAnsi"/>
        </w:rPr>
        <w:t xml:space="preserve"> кабеля и коаксиального кабеля адаптером (ОПЦИОНАЛЬНО).</w:t>
      </w:r>
    </w:p>
    <w:p w:rsidR="00F34B8E" w:rsidRPr="00F34B8E" w:rsidRDefault="00F34B8E" w:rsidP="00F34B8E">
      <w:pPr>
        <w:pStyle w:val="a5"/>
        <w:spacing w:after="0"/>
        <w:ind w:left="360"/>
        <w:rPr>
          <w:rFonts w:cstheme="minorHAnsi"/>
        </w:rPr>
      </w:pPr>
    </w:p>
    <w:p w:rsidR="00DF5A8C" w:rsidRPr="00F34B8E" w:rsidRDefault="00F34B8E" w:rsidP="00F34B8E">
      <w:pPr>
        <w:spacing w:after="0"/>
        <w:jc w:val="center"/>
        <w:rPr>
          <w:rFonts w:cstheme="minorHAnsi"/>
          <w:b/>
          <w:u w:val="single"/>
        </w:rPr>
      </w:pPr>
      <w:r>
        <w:rPr>
          <w:rFonts w:cstheme="minorHAnsi"/>
          <w:b/>
          <w:u w:val="single"/>
        </w:rPr>
        <w:t>ОСНОВНЫЕ ФУНКЦИИ</w:t>
      </w:r>
    </w:p>
    <w:p w:rsidR="00DF5A8C" w:rsidRPr="00F34B8E" w:rsidRDefault="00DF5A8C" w:rsidP="00F34B8E">
      <w:pPr>
        <w:pStyle w:val="a5"/>
        <w:numPr>
          <w:ilvl w:val="0"/>
          <w:numId w:val="3"/>
        </w:numPr>
        <w:spacing w:after="0"/>
        <w:rPr>
          <w:rFonts w:cstheme="minorHAnsi"/>
        </w:rPr>
      </w:pPr>
      <w:r w:rsidRPr="00F34B8E">
        <w:rPr>
          <w:rFonts w:cstheme="minorHAnsi"/>
        </w:rPr>
        <w:t xml:space="preserve">Сенсорный экран: </w:t>
      </w:r>
      <w:r w:rsidR="00E84928" w:rsidRPr="00F34B8E">
        <w:rPr>
          <w:rFonts w:cstheme="minorHAnsi"/>
        </w:rPr>
        <w:t>управление плеером</w:t>
      </w:r>
      <w:r w:rsidRPr="00F34B8E">
        <w:rPr>
          <w:rFonts w:cstheme="minorHAnsi"/>
        </w:rPr>
        <w:t>.</w:t>
      </w:r>
    </w:p>
    <w:p w:rsidR="00DF5A8C" w:rsidRPr="00F34B8E" w:rsidRDefault="00E84928" w:rsidP="00F34B8E">
      <w:pPr>
        <w:pStyle w:val="a5"/>
        <w:numPr>
          <w:ilvl w:val="0"/>
          <w:numId w:val="3"/>
        </w:numPr>
        <w:spacing w:after="0"/>
        <w:rPr>
          <w:rFonts w:cstheme="minorHAnsi"/>
        </w:rPr>
      </w:pPr>
      <w:r w:rsidRPr="00F34B8E">
        <w:rPr>
          <w:rFonts w:cstheme="minorHAnsi"/>
        </w:rPr>
        <w:t>Вверх/вниз по списку: вы можете перемещаться по списку при помощи листательного движения пальцем</w:t>
      </w:r>
      <w:r w:rsidR="00B575DD">
        <w:rPr>
          <w:rFonts w:cstheme="minorHAnsi"/>
        </w:rPr>
        <w:t xml:space="preserve"> по дисплею вниз или вверх. Так</w:t>
      </w:r>
      <w:r w:rsidRPr="00F34B8E">
        <w:rPr>
          <w:rFonts w:cstheme="minorHAnsi"/>
        </w:rPr>
        <w:t>же вы можете вытянуть статусную строку с настройками, если сделаете данное движение у самого верха дисплея.</w:t>
      </w:r>
    </w:p>
    <w:p w:rsidR="00E84928" w:rsidRPr="00F34B8E" w:rsidRDefault="00E84928" w:rsidP="00F34B8E">
      <w:pPr>
        <w:pStyle w:val="a5"/>
        <w:numPr>
          <w:ilvl w:val="0"/>
          <w:numId w:val="3"/>
        </w:numPr>
        <w:spacing w:after="0"/>
        <w:rPr>
          <w:rFonts w:cstheme="minorHAnsi"/>
        </w:rPr>
      </w:pPr>
      <w:r w:rsidRPr="00F34B8E">
        <w:rPr>
          <w:rFonts w:cstheme="minorHAnsi"/>
        </w:rPr>
        <w:t>Главный экран: коснитесь и удерживайте кнопку «ДОМОЙ» в любой момент, чтобы перейти к главному меню.</w:t>
      </w:r>
    </w:p>
    <w:p w:rsidR="00E84928" w:rsidRPr="00F34B8E" w:rsidRDefault="00E84928" w:rsidP="00F34B8E">
      <w:pPr>
        <w:pStyle w:val="a5"/>
        <w:numPr>
          <w:ilvl w:val="0"/>
          <w:numId w:val="3"/>
        </w:numPr>
        <w:spacing w:after="0"/>
        <w:rPr>
          <w:rFonts w:cstheme="minorHAnsi"/>
        </w:rPr>
      </w:pPr>
      <w:r w:rsidRPr="00F34B8E">
        <w:rPr>
          <w:rFonts w:cstheme="minorHAnsi"/>
        </w:rPr>
        <w:t>Возможности декодирования:</w:t>
      </w:r>
      <w:r w:rsidR="00F34B8E" w:rsidRPr="00F34B8E">
        <w:rPr>
          <w:rFonts w:cstheme="minorHAnsi"/>
        </w:rPr>
        <w:t xml:space="preserve"> </w:t>
      </w:r>
      <w:r w:rsidRPr="00F34B8E">
        <w:rPr>
          <w:rFonts w:cstheme="minorHAnsi"/>
          <w:lang w:val="en-US"/>
        </w:rPr>
        <w:t>PCM</w:t>
      </w:r>
      <w:r w:rsidRPr="00F34B8E">
        <w:rPr>
          <w:rFonts w:cstheme="minorHAnsi"/>
        </w:rPr>
        <w:t>: 44.1 кГц – 384 кГц @ 16/24/32 бит</w:t>
      </w:r>
      <w:r w:rsidR="00F34B8E" w:rsidRPr="00F34B8E">
        <w:rPr>
          <w:rFonts w:cstheme="minorHAnsi"/>
        </w:rPr>
        <w:t xml:space="preserve">; </w:t>
      </w:r>
      <w:r w:rsidRPr="00F34B8E">
        <w:rPr>
          <w:rFonts w:cstheme="minorHAnsi"/>
          <w:lang w:val="en-US"/>
        </w:rPr>
        <w:t>DSD</w:t>
      </w:r>
      <w:r w:rsidRPr="00F34B8E">
        <w:rPr>
          <w:rFonts w:cstheme="minorHAnsi"/>
        </w:rPr>
        <w:t>: 2.8 МГц (</w:t>
      </w:r>
      <w:r w:rsidRPr="00F34B8E">
        <w:rPr>
          <w:rFonts w:cstheme="minorHAnsi"/>
          <w:lang w:val="en-US"/>
        </w:rPr>
        <w:t>DSD</w:t>
      </w:r>
      <w:r w:rsidRPr="00F34B8E">
        <w:rPr>
          <w:rFonts w:cstheme="minorHAnsi"/>
        </w:rPr>
        <w:t xml:space="preserve"> 64)/5.6 МГц (</w:t>
      </w:r>
      <w:r w:rsidRPr="00F34B8E">
        <w:rPr>
          <w:rFonts w:cstheme="minorHAnsi"/>
          <w:lang w:val="en-US"/>
        </w:rPr>
        <w:t>DSD</w:t>
      </w:r>
      <w:r w:rsidRPr="00F34B8E">
        <w:rPr>
          <w:rFonts w:cstheme="minorHAnsi"/>
        </w:rPr>
        <w:t xml:space="preserve"> 128) @ 1 бит</w:t>
      </w:r>
    </w:p>
    <w:p w:rsidR="00E84928" w:rsidRPr="00F34B8E" w:rsidRDefault="00E84928" w:rsidP="00F34B8E">
      <w:pPr>
        <w:spacing w:after="0"/>
        <w:rPr>
          <w:rFonts w:cstheme="minorHAnsi"/>
        </w:rPr>
      </w:pPr>
    </w:p>
    <w:p w:rsidR="00E84928" w:rsidRPr="00647C67" w:rsidRDefault="00F34B8E" w:rsidP="00F34B8E">
      <w:pPr>
        <w:spacing w:after="0"/>
        <w:jc w:val="center"/>
        <w:rPr>
          <w:rFonts w:cstheme="minorHAnsi"/>
          <w:b/>
          <w:u w:val="single"/>
        </w:rPr>
      </w:pPr>
      <w:r>
        <w:rPr>
          <w:rFonts w:cstheme="minorHAnsi"/>
          <w:b/>
          <w:u w:val="single"/>
          <w:lang w:val="en-US"/>
        </w:rPr>
        <w:t>BLUETOOTH</w:t>
      </w:r>
      <w:r w:rsidRPr="00647C67">
        <w:rPr>
          <w:rFonts w:cstheme="minorHAnsi"/>
          <w:b/>
          <w:u w:val="single"/>
        </w:rPr>
        <w:t xml:space="preserve"> </w:t>
      </w:r>
      <w:r>
        <w:rPr>
          <w:rFonts w:cstheme="minorHAnsi"/>
          <w:b/>
          <w:u w:val="single"/>
        </w:rPr>
        <w:t xml:space="preserve">И </w:t>
      </w:r>
      <w:r>
        <w:rPr>
          <w:rFonts w:cstheme="minorHAnsi"/>
          <w:b/>
          <w:u w:val="single"/>
          <w:lang w:val="en-US"/>
        </w:rPr>
        <w:t>WI</w:t>
      </w:r>
      <w:r w:rsidRPr="00647C67">
        <w:rPr>
          <w:rFonts w:cstheme="minorHAnsi"/>
          <w:b/>
          <w:u w:val="single"/>
        </w:rPr>
        <w:t>-</w:t>
      </w:r>
      <w:r>
        <w:rPr>
          <w:rFonts w:cstheme="minorHAnsi"/>
          <w:b/>
          <w:u w:val="single"/>
          <w:lang w:val="en-US"/>
        </w:rPr>
        <w:t>FI</w:t>
      </w:r>
    </w:p>
    <w:p w:rsidR="00E84928" w:rsidRPr="00F34B8E" w:rsidRDefault="00E84928" w:rsidP="00B575DD">
      <w:pPr>
        <w:spacing w:after="0"/>
        <w:jc w:val="both"/>
        <w:rPr>
          <w:rFonts w:cstheme="minorHAnsi"/>
        </w:rPr>
      </w:pPr>
      <w:r w:rsidRPr="00F34B8E">
        <w:rPr>
          <w:rFonts w:cstheme="minorHAnsi"/>
        </w:rPr>
        <w:t xml:space="preserve">Вы можете подключить </w:t>
      </w:r>
      <w:r w:rsidRPr="00F34B8E">
        <w:rPr>
          <w:rFonts w:cstheme="minorHAnsi"/>
          <w:lang w:val="en-US"/>
        </w:rPr>
        <w:t>I</w:t>
      </w:r>
      <w:r w:rsidRPr="00F34B8E">
        <w:rPr>
          <w:rFonts w:cstheme="minorHAnsi"/>
        </w:rPr>
        <w:t xml:space="preserve">5 к </w:t>
      </w:r>
      <w:r w:rsidRPr="00F34B8E">
        <w:rPr>
          <w:rFonts w:cstheme="minorHAnsi"/>
          <w:lang w:val="en-US"/>
        </w:rPr>
        <w:t>Bluetooth</w:t>
      </w:r>
      <w:r w:rsidRPr="00F34B8E">
        <w:rPr>
          <w:rFonts w:cstheme="minorHAnsi"/>
        </w:rPr>
        <w:t xml:space="preserve"> устройствам и наслаждаться музыкой без проводов. Для работы необходимо выполнить сопряжение устройства и </w:t>
      </w:r>
      <w:r w:rsidRPr="00F34B8E">
        <w:rPr>
          <w:rFonts w:cstheme="minorHAnsi"/>
          <w:lang w:val="en-US"/>
        </w:rPr>
        <w:t>I</w:t>
      </w:r>
      <w:r w:rsidRPr="00F34B8E">
        <w:rPr>
          <w:rFonts w:cstheme="minorHAnsi"/>
        </w:rPr>
        <w:t xml:space="preserve">5 помощью </w:t>
      </w:r>
      <w:r w:rsidRPr="00F34B8E">
        <w:rPr>
          <w:rFonts w:cstheme="minorHAnsi"/>
          <w:lang w:val="en-US"/>
        </w:rPr>
        <w:t>Bluetooth</w:t>
      </w:r>
      <w:r w:rsidRPr="00F34B8E">
        <w:rPr>
          <w:rFonts w:cstheme="minorHAnsi"/>
        </w:rPr>
        <w:t>.</w:t>
      </w:r>
    </w:p>
    <w:p w:rsidR="002A7B85" w:rsidRPr="00F34B8E" w:rsidRDefault="002A7B85" w:rsidP="00B575DD">
      <w:pPr>
        <w:spacing w:after="0"/>
        <w:jc w:val="both"/>
        <w:rPr>
          <w:rFonts w:cstheme="minorHAnsi"/>
        </w:rPr>
      </w:pPr>
      <w:r w:rsidRPr="00F34B8E">
        <w:rPr>
          <w:rFonts w:cstheme="minorHAnsi"/>
        </w:rPr>
        <w:t xml:space="preserve">Нажмите на иконку </w:t>
      </w:r>
      <w:r w:rsidRPr="00F34B8E">
        <w:rPr>
          <w:rFonts w:cstheme="minorHAnsi"/>
          <w:lang w:val="en-US"/>
        </w:rPr>
        <w:t>Wi</w:t>
      </w:r>
      <w:r w:rsidRPr="00F34B8E">
        <w:rPr>
          <w:rFonts w:cstheme="minorHAnsi"/>
        </w:rPr>
        <w:t>-</w:t>
      </w:r>
      <w:r w:rsidRPr="00F34B8E">
        <w:rPr>
          <w:rFonts w:cstheme="minorHAnsi"/>
          <w:lang w:val="en-US"/>
        </w:rPr>
        <w:t>Fi</w:t>
      </w:r>
      <w:r w:rsidRPr="00F34B8E">
        <w:rPr>
          <w:rFonts w:cstheme="minorHAnsi"/>
        </w:rPr>
        <w:t xml:space="preserve"> находящуюся в статусной строке, чтобы подключить </w:t>
      </w:r>
      <w:r w:rsidRPr="00F34B8E">
        <w:rPr>
          <w:rFonts w:cstheme="minorHAnsi"/>
          <w:lang w:val="en-US"/>
        </w:rPr>
        <w:t>I</w:t>
      </w:r>
      <w:r w:rsidRPr="00F34B8E">
        <w:rPr>
          <w:rFonts w:cstheme="minorHAnsi"/>
        </w:rPr>
        <w:t xml:space="preserve">5 к интернету, музыкальному облаку или </w:t>
      </w:r>
      <w:r w:rsidRPr="00F34B8E">
        <w:rPr>
          <w:rFonts w:cstheme="minorHAnsi"/>
          <w:lang w:val="en-US"/>
        </w:rPr>
        <w:t>Wi</w:t>
      </w:r>
      <w:r w:rsidRPr="00F34B8E">
        <w:rPr>
          <w:rFonts w:cstheme="minorHAnsi"/>
        </w:rPr>
        <w:t>-</w:t>
      </w:r>
      <w:r w:rsidRPr="00F34B8E">
        <w:rPr>
          <w:rFonts w:cstheme="minorHAnsi"/>
          <w:lang w:val="en-US"/>
        </w:rPr>
        <w:t>Fi</w:t>
      </w:r>
      <w:r w:rsidRPr="00F34B8E">
        <w:rPr>
          <w:rFonts w:cstheme="minorHAnsi"/>
        </w:rPr>
        <w:t xml:space="preserve"> колонке.</w:t>
      </w:r>
    </w:p>
    <w:p w:rsidR="002A7B85" w:rsidRPr="00F34B8E" w:rsidRDefault="002A7B85" w:rsidP="00B575DD">
      <w:pPr>
        <w:spacing w:after="0"/>
        <w:jc w:val="both"/>
        <w:rPr>
          <w:rFonts w:cstheme="minorHAnsi"/>
        </w:rPr>
      </w:pPr>
      <w:r w:rsidRPr="00F34B8E">
        <w:rPr>
          <w:rFonts w:cstheme="minorHAnsi"/>
        </w:rPr>
        <w:t xml:space="preserve">Данное устройство не поддерживает </w:t>
      </w:r>
      <w:r w:rsidRPr="00F34B8E">
        <w:rPr>
          <w:rFonts w:cstheme="minorHAnsi"/>
          <w:lang w:val="en-US"/>
        </w:rPr>
        <w:t>Wi</w:t>
      </w:r>
      <w:r w:rsidRPr="00F34B8E">
        <w:rPr>
          <w:rFonts w:cstheme="minorHAnsi"/>
        </w:rPr>
        <w:t>-</w:t>
      </w:r>
      <w:r w:rsidRPr="00F34B8E">
        <w:rPr>
          <w:rFonts w:cstheme="minorHAnsi"/>
          <w:lang w:val="en-US"/>
        </w:rPr>
        <w:t>Fi</w:t>
      </w:r>
      <w:r w:rsidRPr="00F34B8E">
        <w:rPr>
          <w:rFonts w:cstheme="minorHAnsi"/>
        </w:rPr>
        <w:t xml:space="preserve"> частоту 2.484 ГГц (14 канал).</w:t>
      </w:r>
    </w:p>
    <w:p w:rsidR="002A7B85" w:rsidRPr="00F34B8E" w:rsidRDefault="00F34B8E" w:rsidP="00F34B8E">
      <w:pPr>
        <w:spacing w:after="0"/>
        <w:jc w:val="center"/>
        <w:rPr>
          <w:rFonts w:cstheme="minorHAnsi"/>
          <w:b/>
          <w:u w:val="single"/>
        </w:rPr>
      </w:pPr>
      <w:r>
        <w:rPr>
          <w:rFonts w:cstheme="minorHAnsi"/>
          <w:b/>
          <w:u w:val="single"/>
        </w:rPr>
        <w:lastRenderedPageBreak/>
        <w:t>СТОРОННИЕ ПРИЛОЖЕНИЯ</w:t>
      </w:r>
    </w:p>
    <w:p w:rsidR="002A7B85" w:rsidRPr="00F34B8E" w:rsidRDefault="00880B1C" w:rsidP="00B575DD">
      <w:pPr>
        <w:spacing w:after="0"/>
        <w:jc w:val="both"/>
        <w:rPr>
          <w:rFonts w:cstheme="minorHAnsi"/>
        </w:rPr>
      </w:pPr>
      <w:r w:rsidRPr="00F34B8E">
        <w:rPr>
          <w:rFonts w:cstheme="minorHAnsi"/>
          <w:lang w:val="en-US"/>
        </w:rPr>
        <w:t>I</w:t>
      </w:r>
      <w:r w:rsidRPr="00F34B8E">
        <w:rPr>
          <w:rFonts w:cstheme="minorHAnsi"/>
        </w:rPr>
        <w:t xml:space="preserve">5 поддерживает установку сторонних приложений, пользователь может скачивать и устанавливать приложения, если таковые ему нужны. Помните о том, что </w:t>
      </w:r>
      <w:r w:rsidR="004A28DB" w:rsidRPr="00F34B8E">
        <w:rPr>
          <w:rFonts w:cstheme="minorHAnsi"/>
        </w:rPr>
        <w:t xml:space="preserve">ОС </w:t>
      </w:r>
      <w:r w:rsidRPr="00F34B8E">
        <w:rPr>
          <w:rFonts w:cstheme="minorHAnsi"/>
        </w:rPr>
        <w:t>данно</w:t>
      </w:r>
      <w:r w:rsidR="004A28DB" w:rsidRPr="00F34B8E">
        <w:rPr>
          <w:rFonts w:cstheme="minorHAnsi"/>
        </w:rPr>
        <w:t>го</w:t>
      </w:r>
      <w:r w:rsidRPr="00F34B8E">
        <w:rPr>
          <w:rFonts w:cstheme="minorHAnsi"/>
        </w:rPr>
        <w:t xml:space="preserve"> устройств</w:t>
      </w:r>
      <w:r w:rsidR="004A28DB" w:rsidRPr="00F34B8E">
        <w:rPr>
          <w:rFonts w:cstheme="minorHAnsi"/>
        </w:rPr>
        <w:t>а</w:t>
      </w:r>
      <w:r w:rsidRPr="00F34B8E">
        <w:rPr>
          <w:rFonts w:cstheme="minorHAnsi"/>
        </w:rPr>
        <w:t xml:space="preserve"> – это полностью </w:t>
      </w:r>
      <w:proofErr w:type="spellStart"/>
      <w:r w:rsidRPr="00F34B8E">
        <w:rPr>
          <w:rFonts w:cstheme="minorHAnsi"/>
        </w:rPr>
        <w:t>кастомизиров</w:t>
      </w:r>
      <w:r w:rsidR="00B575DD">
        <w:rPr>
          <w:rFonts w:cstheme="minorHAnsi"/>
        </w:rPr>
        <w:t>а</w:t>
      </w:r>
      <w:r w:rsidRPr="00F34B8E">
        <w:rPr>
          <w:rFonts w:cstheme="minorHAnsi"/>
        </w:rPr>
        <w:t>нная</w:t>
      </w:r>
      <w:proofErr w:type="spellEnd"/>
      <w:r w:rsidRPr="00F34B8E">
        <w:rPr>
          <w:rFonts w:cstheme="minorHAnsi"/>
        </w:rPr>
        <w:t xml:space="preserve"> ОС </w:t>
      </w:r>
      <w:r w:rsidR="004A28DB" w:rsidRPr="00F34B8E">
        <w:rPr>
          <w:rFonts w:cstheme="minorHAnsi"/>
          <w:lang w:val="en-US"/>
        </w:rPr>
        <w:t>Android</w:t>
      </w:r>
      <w:r w:rsidR="004A28DB" w:rsidRPr="00F34B8E">
        <w:rPr>
          <w:rFonts w:cstheme="minorHAnsi"/>
        </w:rPr>
        <w:t xml:space="preserve">, </w:t>
      </w:r>
      <w:r w:rsidR="00C52A66" w:rsidRPr="00F34B8E">
        <w:rPr>
          <w:rFonts w:cstheme="minorHAnsi"/>
        </w:rPr>
        <w:t xml:space="preserve">фундаментально </w:t>
      </w:r>
      <w:r w:rsidR="004A28DB" w:rsidRPr="00F34B8E">
        <w:rPr>
          <w:rFonts w:cstheme="minorHAnsi"/>
        </w:rPr>
        <w:t xml:space="preserve">отличающаяся от оригинальной ОС </w:t>
      </w:r>
      <w:r w:rsidR="004A28DB" w:rsidRPr="00F34B8E">
        <w:rPr>
          <w:rFonts w:cstheme="minorHAnsi"/>
          <w:lang w:val="en-US"/>
        </w:rPr>
        <w:t>Android</w:t>
      </w:r>
      <w:r w:rsidR="00C52A66" w:rsidRPr="00F34B8E">
        <w:rPr>
          <w:rFonts w:cstheme="minorHAnsi"/>
        </w:rPr>
        <w:t xml:space="preserve"> (например</w:t>
      </w:r>
      <w:r w:rsidR="00031DB4" w:rsidRPr="00F34B8E">
        <w:rPr>
          <w:rFonts w:cstheme="minorHAnsi"/>
        </w:rPr>
        <w:t>,</w:t>
      </w:r>
      <w:r w:rsidR="00C52A66" w:rsidRPr="00F34B8E">
        <w:rPr>
          <w:rFonts w:cstheme="minorHAnsi"/>
        </w:rPr>
        <w:t xml:space="preserve"> отсутствует камера, список контактов и т.д.), в связи с </w:t>
      </w:r>
      <w:r w:rsidR="00B575DD">
        <w:rPr>
          <w:rFonts w:cstheme="minorHAnsi"/>
        </w:rPr>
        <w:t>чем</w:t>
      </w:r>
      <w:r w:rsidR="00C52A66" w:rsidRPr="00F34B8E">
        <w:rPr>
          <w:rFonts w:cstheme="minorHAnsi"/>
        </w:rPr>
        <w:t xml:space="preserve"> могут возникнуть проблемы с поддержкой многих сторонних приложений. Некоторые приложения могут запускать фоновые задачи, которые в свою очередь могут повлиять на работу устройства. По этой причине мы рекомендуем пользователям уделить особое внимание </w:t>
      </w:r>
      <w:r w:rsidR="00031DB4" w:rsidRPr="00F34B8E">
        <w:rPr>
          <w:rFonts w:cstheme="minorHAnsi"/>
        </w:rPr>
        <w:t>описанию и назначению приложений, перед их установкой.</w:t>
      </w:r>
    </w:p>
    <w:p w:rsidR="00031DB4" w:rsidRPr="00F34B8E" w:rsidRDefault="007F30D7" w:rsidP="00F34B8E">
      <w:pPr>
        <w:pStyle w:val="a5"/>
        <w:numPr>
          <w:ilvl w:val="0"/>
          <w:numId w:val="4"/>
        </w:numPr>
        <w:spacing w:after="0"/>
        <w:rPr>
          <w:rFonts w:cstheme="minorHAnsi"/>
        </w:rPr>
      </w:pPr>
      <w:r w:rsidRPr="00F34B8E">
        <w:rPr>
          <w:rFonts w:cstheme="minorHAnsi"/>
        </w:rPr>
        <w:t>Установочный пакет</w:t>
      </w:r>
    </w:p>
    <w:p w:rsidR="00031DB4" w:rsidRPr="00F34B8E" w:rsidRDefault="00031DB4" w:rsidP="00F34B8E">
      <w:pPr>
        <w:pStyle w:val="a5"/>
        <w:numPr>
          <w:ilvl w:val="0"/>
          <w:numId w:val="5"/>
        </w:numPr>
        <w:spacing w:after="0"/>
        <w:rPr>
          <w:rFonts w:cstheme="minorHAnsi"/>
        </w:rPr>
      </w:pPr>
      <w:r w:rsidRPr="00F34B8E">
        <w:rPr>
          <w:rFonts w:cstheme="minorHAnsi"/>
        </w:rPr>
        <w:t>Скачайте установочный пакет стороннего приложения, обычно он имеет расширение «</w:t>
      </w:r>
      <w:r w:rsidRPr="00F34B8E">
        <w:rPr>
          <w:rFonts w:cstheme="minorHAnsi"/>
          <w:lang w:val="en-US"/>
        </w:rPr>
        <w:t>APK</w:t>
      </w:r>
      <w:r w:rsidRPr="00F34B8E">
        <w:rPr>
          <w:rFonts w:cstheme="minorHAnsi"/>
        </w:rPr>
        <w:t>» и скопируйте его на внутренн</w:t>
      </w:r>
      <w:r w:rsidR="00B575DD">
        <w:rPr>
          <w:rFonts w:cstheme="minorHAnsi"/>
        </w:rPr>
        <w:t>ю</w:t>
      </w:r>
      <w:r w:rsidRPr="00F34B8E">
        <w:rPr>
          <w:rFonts w:cstheme="minorHAnsi"/>
        </w:rPr>
        <w:t>ю память устройства или карту памяти.</w:t>
      </w:r>
    </w:p>
    <w:p w:rsidR="00031DB4" w:rsidRPr="00F34B8E" w:rsidRDefault="00031DB4" w:rsidP="00F34B8E">
      <w:pPr>
        <w:pStyle w:val="a5"/>
        <w:numPr>
          <w:ilvl w:val="0"/>
          <w:numId w:val="5"/>
        </w:numPr>
        <w:spacing w:after="0"/>
        <w:rPr>
          <w:rFonts w:cstheme="minorHAnsi"/>
        </w:rPr>
      </w:pPr>
      <w:r w:rsidRPr="00F34B8E">
        <w:rPr>
          <w:rFonts w:cstheme="minorHAnsi"/>
        </w:rPr>
        <w:t>Вытяните с левой стороны экрана панель инструментов и выберите опцию «</w:t>
      </w:r>
      <w:r w:rsidRPr="00F34B8E">
        <w:rPr>
          <w:rFonts w:cstheme="minorHAnsi"/>
          <w:lang w:val="en-US"/>
        </w:rPr>
        <w:t>App</w:t>
      </w:r>
      <w:r w:rsidRPr="00F34B8E">
        <w:rPr>
          <w:rFonts w:cstheme="minorHAnsi"/>
        </w:rPr>
        <w:t>».</w:t>
      </w:r>
    </w:p>
    <w:p w:rsidR="00031DB4" w:rsidRPr="00F34B8E" w:rsidRDefault="00031DB4" w:rsidP="00F34B8E">
      <w:pPr>
        <w:pStyle w:val="a5"/>
        <w:numPr>
          <w:ilvl w:val="0"/>
          <w:numId w:val="5"/>
        </w:numPr>
        <w:spacing w:after="0"/>
        <w:rPr>
          <w:rFonts w:cstheme="minorHAnsi"/>
        </w:rPr>
      </w:pPr>
      <w:r w:rsidRPr="00F34B8E">
        <w:rPr>
          <w:rFonts w:cstheme="minorHAnsi"/>
        </w:rPr>
        <w:t>Откройте приложение «</w:t>
      </w:r>
      <w:r w:rsidRPr="00F34B8E">
        <w:rPr>
          <w:rFonts w:cstheme="minorHAnsi"/>
          <w:lang w:val="en-US"/>
        </w:rPr>
        <w:t>ES</w:t>
      </w:r>
      <w:r w:rsidRPr="00F34B8E">
        <w:rPr>
          <w:rFonts w:cstheme="minorHAnsi"/>
        </w:rPr>
        <w:t xml:space="preserve"> </w:t>
      </w:r>
      <w:r w:rsidRPr="00F34B8E">
        <w:rPr>
          <w:rFonts w:cstheme="minorHAnsi"/>
          <w:lang w:val="en-US"/>
        </w:rPr>
        <w:t>File</w:t>
      </w:r>
      <w:r w:rsidRPr="00F34B8E">
        <w:rPr>
          <w:rFonts w:cstheme="minorHAnsi"/>
        </w:rPr>
        <w:t xml:space="preserve"> </w:t>
      </w:r>
      <w:r w:rsidRPr="00F34B8E">
        <w:rPr>
          <w:rFonts w:cstheme="minorHAnsi"/>
          <w:lang w:val="en-US"/>
        </w:rPr>
        <w:t>Explorer</w:t>
      </w:r>
      <w:r w:rsidRPr="00F34B8E">
        <w:rPr>
          <w:rFonts w:cstheme="minorHAnsi"/>
        </w:rPr>
        <w:t>» и выберите установочный пакет приложения.</w:t>
      </w:r>
    </w:p>
    <w:p w:rsidR="00031DB4" w:rsidRPr="00F34B8E" w:rsidRDefault="00031DB4" w:rsidP="00F34B8E">
      <w:pPr>
        <w:pStyle w:val="a5"/>
        <w:numPr>
          <w:ilvl w:val="0"/>
          <w:numId w:val="5"/>
        </w:numPr>
        <w:spacing w:after="0"/>
        <w:rPr>
          <w:rFonts w:cstheme="minorHAnsi"/>
        </w:rPr>
      </w:pPr>
      <w:r w:rsidRPr="00F34B8E">
        <w:rPr>
          <w:rFonts w:cstheme="minorHAnsi"/>
        </w:rPr>
        <w:t>После установки приложение появится в списке сторонних приложений.</w:t>
      </w:r>
    </w:p>
    <w:p w:rsidR="00031DB4" w:rsidRPr="00F34B8E" w:rsidRDefault="00031DB4" w:rsidP="00F34B8E">
      <w:pPr>
        <w:pStyle w:val="a5"/>
        <w:numPr>
          <w:ilvl w:val="0"/>
          <w:numId w:val="4"/>
        </w:numPr>
        <w:spacing w:after="0"/>
        <w:rPr>
          <w:rFonts w:cstheme="minorHAnsi"/>
        </w:rPr>
      </w:pPr>
      <w:r w:rsidRPr="00F34B8E">
        <w:rPr>
          <w:rFonts w:cstheme="minorHAnsi"/>
          <w:lang w:val="en-US"/>
        </w:rPr>
        <w:t>Google Play**</w:t>
      </w:r>
    </w:p>
    <w:p w:rsidR="00031DB4" w:rsidRPr="00F34B8E" w:rsidRDefault="00816351" w:rsidP="00F34B8E">
      <w:pPr>
        <w:pStyle w:val="a5"/>
        <w:numPr>
          <w:ilvl w:val="0"/>
          <w:numId w:val="6"/>
        </w:numPr>
        <w:spacing w:after="0"/>
        <w:rPr>
          <w:rFonts w:cstheme="minorHAnsi"/>
        </w:rPr>
      </w:pPr>
      <w:r w:rsidRPr="00F34B8E">
        <w:rPr>
          <w:rFonts w:cstheme="minorHAnsi"/>
        </w:rPr>
        <w:t xml:space="preserve">Убедитесь в том, что плеер подключен к интернету с помощью </w:t>
      </w:r>
      <w:r w:rsidRPr="00F34B8E">
        <w:rPr>
          <w:rFonts w:cstheme="minorHAnsi"/>
          <w:lang w:val="en-US"/>
        </w:rPr>
        <w:t>Wi-Fi.</w:t>
      </w:r>
    </w:p>
    <w:p w:rsidR="00816351" w:rsidRPr="00F34B8E" w:rsidRDefault="00816351" w:rsidP="00F34B8E">
      <w:pPr>
        <w:pStyle w:val="a5"/>
        <w:numPr>
          <w:ilvl w:val="0"/>
          <w:numId w:val="6"/>
        </w:numPr>
        <w:spacing w:after="0"/>
        <w:rPr>
          <w:rFonts w:cstheme="minorHAnsi"/>
        </w:rPr>
      </w:pPr>
      <w:r w:rsidRPr="00F34B8E">
        <w:rPr>
          <w:rFonts w:cstheme="minorHAnsi"/>
        </w:rPr>
        <w:t>Вытяните с левой стороны экрана панель инструментов и выберите опцию «</w:t>
      </w:r>
      <w:r w:rsidRPr="00F34B8E">
        <w:rPr>
          <w:rFonts w:cstheme="minorHAnsi"/>
          <w:lang w:val="en-US"/>
        </w:rPr>
        <w:t>App</w:t>
      </w:r>
      <w:r w:rsidRPr="00F34B8E">
        <w:rPr>
          <w:rFonts w:cstheme="minorHAnsi"/>
        </w:rPr>
        <w:t>».</w:t>
      </w:r>
    </w:p>
    <w:p w:rsidR="00816351" w:rsidRPr="00F34B8E" w:rsidRDefault="00816351" w:rsidP="00F34B8E">
      <w:pPr>
        <w:pStyle w:val="a5"/>
        <w:numPr>
          <w:ilvl w:val="0"/>
          <w:numId w:val="6"/>
        </w:numPr>
        <w:spacing w:after="0"/>
        <w:rPr>
          <w:rFonts w:cstheme="minorHAnsi"/>
        </w:rPr>
      </w:pPr>
      <w:r w:rsidRPr="00F34B8E">
        <w:rPr>
          <w:rFonts w:cstheme="minorHAnsi"/>
        </w:rPr>
        <w:t>Выберите приложение «</w:t>
      </w:r>
      <w:r w:rsidRPr="00F34B8E">
        <w:rPr>
          <w:rFonts w:cstheme="minorHAnsi"/>
          <w:lang w:val="en-US"/>
        </w:rPr>
        <w:t>Google Play</w:t>
      </w:r>
      <w:r w:rsidRPr="00F34B8E">
        <w:rPr>
          <w:rFonts w:cstheme="minorHAnsi"/>
        </w:rPr>
        <w:t>».</w:t>
      </w:r>
    </w:p>
    <w:p w:rsidR="00816351" w:rsidRPr="00F34B8E" w:rsidRDefault="00816351" w:rsidP="00F34B8E">
      <w:pPr>
        <w:pStyle w:val="a5"/>
        <w:numPr>
          <w:ilvl w:val="0"/>
          <w:numId w:val="6"/>
        </w:numPr>
        <w:spacing w:after="0"/>
        <w:rPr>
          <w:rFonts w:cstheme="minorHAnsi"/>
        </w:rPr>
      </w:pPr>
      <w:r w:rsidRPr="00F34B8E">
        <w:rPr>
          <w:rFonts w:cstheme="minorHAnsi"/>
        </w:rPr>
        <w:t xml:space="preserve">При первом использовании данного приложения Вам потребуется ввести логин и пароль от </w:t>
      </w:r>
      <w:r w:rsidRPr="00F34B8E">
        <w:rPr>
          <w:rFonts w:cstheme="minorHAnsi"/>
          <w:lang w:val="en-US"/>
        </w:rPr>
        <w:t>Google</w:t>
      </w:r>
      <w:r w:rsidRPr="00F34B8E">
        <w:rPr>
          <w:rFonts w:cstheme="minorHAnsi"/>
        </w:rPr>
        <w:t xml:space="preserve"> аккаунта. Если у Вас нет </w:t>
      </w:r>
      <w:r w:rsidRPr="00F34B8E">
        <w:rPr>
          <w:rFonts w:cstheme="minorHAnsi"/>
          <w:lang w:val="en-US"/>
        </w:rPr>
        <w:t>Google</w:t>
      </w:r>
      <w:r w:rsidRPr="00F34B8E">
        <w:rPr>
          <w:rFonts w:cstheme="minorHAnsi"/>
        </w:rPr>
        <w:t xml:space="preserve"> аккаунта, Вам надо будет его зарегистрировать.</w:t>
      </w:r>
    </w:p>
    <w:p w:rsidR="007F30D7" w:rsidRPr="00F34B8E" w:rsidRDefault="007F30D7" w:rsidP="00F34B8E">
      <w:pPr>
        <w:pStyle w:val="a5"/>
        <w:numPr>
          <w:ilvl w:val="0"/>
          <w:numId w:val="6"/>
        </w:numPr>
        <w:spacing w:after="0"/>
        <w:rPr>
          <w:rFonts w:cstheme="minorHAnsi"/>
        </w:rPr>
      </w:pPr>
      <w:r w:rsidRPr="00F34B8E">
        <w:rPr>
          <w:rFonts w:cstheme="minorHAnsi"/>
        </w:rPr>
        <w:t>Во время регистрации следуйте инструкциям</w:t>
      </w:r>
      <w:r w:rsidR="00B575DD">
        <w:rPr>
          <w:rFonts w:cstheme="minorHAnsi"/>
        </w:rPr>
        <w:t>,</w:t>
      </w:r>
      <w:r w:rsidRPr="00F34B8E">
        <w:rPr>
          <w:rFonts w:cstheme="minorHAnsi"/>
        </w:rPr>
        <w:t xml:space="preserve"> возникающим на экране.</w:t>
      </w:r>
    </w:p>
    <w:p w:rsidR="007F30D7" w:rsidRPr="00F34B8E" w:rsidRDefault="007F30D7" w:rsidP="00F34B8E">
      <w:pPr>
        <w:pStyle w:val="a5"/>
        <w:numPr>
          <w:ilvl w:val="0"/>
          <w:numId w:val="6"/>
        </w:numPr>
        <w:spacing w:after="0"/>
        <w:rPr>
          <w:rFonts w:cstheme="minorHAnsi"/>
        </w:rPr>
      </w:pPr>
      <w:r w:rsidRPr="00F34B8E">
        <w:rPr>
          <w:rFonts w:cstheme="minorHAnsi"/>
        </w:rPr>
        <w:t>После завершения регистрации Вы сможете скачивать и устанавливать приложения. После установк</w:t>
      </w:r>
      <w:r w:rsidR="00B575DD">
        <w:rPr>
          <w:rFonts w:cstheme="minorHAnsi"/>
        </w:rPr>
        <w:t>и</w:t>
      </w:r>
      <w:r w:rsidRPr="00F34B8E">
        <w:rPr>
          <w:rFonts w:cstheme="minorHAnsi"/>
        </w:rPr>
        <w:t xml:space="preserve"> они появятся в списке сторонних приложений.</w:t>
      </w:r>
    </w:p>
    <w:p w:rsidR="007F30D7" w:rsidRPr="00F34B8E" w:rsidRDefault="007F30D7" w:rsidP="00B575DD">
      <w:pPr>
        <w:spacing w:after="0"/>
        <w:ind w:firstLine="360"/>
        <w:rPr>
          <w:rFonts w:cstheme="minorHAnsi"/>
        </w:rPr>
      </w:pPr>
      <w:r w:rsidRPr="00F34B8E">
        <w:rPr>
          <w:rFonts w:cstheme="minorHAnsi"/>
        </w:rPr>
        <w:t>**Данная функция может не работать в зависимости от страны/региона.</w:t>
      </w:r>
    </w:p>
    <w:p w:rsidR="007F30D7" w:rsidRPr="00F34B8E" w:rsidRDefault="007F30D7" w:rsidP="00F34B8E">
      <w:pPr>
        <w:pStyle w:val="a5"/>
        <w:numPr>
          <w:ilvl w:val="0"/>
          <w:numId w:val="4"/>
        </w:numPr>
        <w:spacing w:after="0"/>
        <w:rPr>
          <w:rFonts w:cstheme="minorHAnsi"/>
        </w:rPr>
      </w:pPr>
      <w:r w:rsidRPr="00F34B8E">
        <w:rPr>
          <w:rFonts w:cstheme="minorHAnsi"/>
        </w:rPr>
        <w:t>Удаление приложений</w:t>
      </w:r>
    </w:p>
    <w:p w:rsidR="008B33F2" w:rsidRPr="00F34B8E" w:rsidRDefault="008B33F2" w:rsidP="00F34B8E">
      <w:pPr>
        <w:pStyle w:val="a5"/>
        <w:numPr>
          <w:ilvl w:val="0"/>
          <w:numId w:val="7"/>
        </w:numPr>
        <w:spacing w:after="0"/>
        <w:rPr>
          <w:rFonts w:cstheme="minorHAnsi"/>
          <w:lang w:val="en-US"/>
        </w:rPr>
      </w:pPr>
      <w:r w:rsidRPr="00F34B8E">
        <w:rPr>
          <w:rFonts w:cstheme="minorHAnsi"/>
        </w:rPr>
        <w:t>Вытяните с левой стороны экрана панель инструментов и выберите опцию «</w:t>
      </w:r>
      <w:r w:rsidRPr="00F34B8E">
        <w:rPr>
          <w:rFonts w:cstheme="minorHAnsi"/>
          <w:lang w:val="en-US"/>
        </w:rPr>
        <w:t>App</w:t>
      </w:r>
      <w:r w:rsidRPr="00F34B8E">
        <w:rPr>
          <w:rFonts w:cstheme="minorHAnsi"/>
        </w:rPr>
        <w:t>».</w:t>
      </w:r>
    </w:p>
    <w:p w:rsidR="00E84A61" w:rsidRDefault="008B33F2" w:rsidP="00F34B8E">
      <w:pPr>
        <w:pStyle w:val="a5"/>
        <w:numPr>
          <w:ilvl w:val="0"/>
          <w:numId w:val="7"/>
        </w:numPr>
        <w:spacing w:after="0"/>
        <w:rPr>
          <w:rFonts w:cstheme="minorHAnsi"/>
        </w:rPr>
      </w:pPr>
      <w:r w:rsidRPr="00F34B8E">
        <w:rPr>
          <w:rFonts w:cstheme="minorHAnsi"/>
        </w:rPr>
        <w:t>Нажмите и удерживайте палец на приложении</w:t>
      </w:r>
      <w:r w:rsidR="00B575DD">
        <w:rPr>
          <w:rFonts w:cstheme="minorHAnsi"/>
        </w:rPr>
        <w:t>,</w:t>
      </w:r>
      <w:r w:rsidRPr="00F34B8E">
        <w:rPr>
          <w:rFonts w:cstheme="minorHAnsi"/>
        </w:rPr>
        <w:t xml:space="preserve"> кот</w:t>
      </w:r>
      <w:r w:rsidR="00B575DD">
        <w:rPr>
          <w:rFonts w:cstheme="minorHAnsi"/>
        </w:rPr>
        <w:t>орое хотите удалить.</w:t>
      </w:r>
      <w:r w:rsidRPr="00F34B8E">
        <w:rPr>
          <w:rFonts w:cstheme="minorHAnsi"/>
        </w:rPr>
        <w:t xml:space="preserve"> </w:t>
      </w:r>
      <w:r w:rsidR="00B575DD">
        <w:rPr>
          <w:rFonts w:cstheme="minorHAnsi"/>
        </w:rPr>
        <w:t>Н</w:t>
      </w:r>
      <w:r w:rsidRPr="00F34B8E">
        <w:rPr>
          <w:rFonts w:cstheme="minorHAnsi"/>
        </w:rPr>
        <w:t>а дисплее отобразится диалоговое окно с подтверждением или отказом.</w:t>
      </w:r>
    </w:p>
    <w:p w:rsidR="00F34B8E" w:rsidRPr="00F34B8E" w:rsidRDefault="00F34B8E" w:rsidP="00F34B8E">
      <w:pPr>
        <w:pStyle w:val="a5"/>
        <w:spacing w:after="0"/>
        <w:rPr>
          <w:rFonts w:cstheme="minorHAnsi"/>
        </w:rPr>
      </w:pPr>
    </w:p>
    <w:p w:rsidR="008B33F2" w:rsidRPr="00F34B8E" w:rsidRDefault="00F34B8E" w:rsidP="00F34B8E">
      <w:pPr>
        <w:spacing w:after="0"/>
        <w:jc w:val="center"/>
        <w:rPr>
          <w:rFonts w:cstheme="minorHAnsi"/>
          <w:b/>
          <w:u w:val="single"/>
        </w:rPr>
      </w:pPr>
      <w:r>
        <w:rPr>
          <w:rFonts w:cstheme="minorHAnsi"/>
          <w:b/>
          <w:u w:val="single"/>
        </w:rPr>
        <w:t>ИНФОРМАЦИЯ О БЕЗОПАСНОСТИ</w:t>
      </w:r>
    </w:p>
    <w:p w:rsidR="004A2D05" w:rsidRPr="00F34B8E" w:rsidRDefault="004A2D05" w:rsidP="00F34B8E">
      <w:pPr>
        <w:spacing w:after="0"/>
        <w:rPr>
          <w:rFonts w:cstheme="minorHAnsi"/>
          <w:i/>
        </w:rPr>
      </w:pPr>
      <w:r w:rsidRPr="00F34B8E">
        <w:rPr>
          <w:rFonts w:cstheme="minorHAnsi"/>
          <w:i/>
        </w:rPr>
        <w:t>Устройство</w:t>
      </w:r>
    </w:p>
    <w:p w:rsidR="008B33F2" w:rsidRPr="00F34B8E" w:rsidRDefault="008B33F2" w:rsidP="00F34B8E">
      <w:pPr>
        <w:pStyle w:val="a5"/>
        <w:numPr>
          <w:ilvl w:val="0"/>
          <w:numId w:val="8"/>
        </w:numPr>
        <w:spacing w:after="0"/>
        <w:rPr>
          <w:rFonts w:cstheme="minorHAnsi"/>
        </w:rPr>
      </w:pPr>
      <w:r w:rsidRPr="00F34B8E">
        <w:rPr>
          <w:rFonts w:cstheme="minorHAnsi"/>
        </w:rPr>
        <w:t>Не ставьте на устройство тяжелые предметы.</w:t>
      </w:r>
    </w:p>
    <w:p w:rsidR="008B33F2" w:rsidRPr="00F34B8E" w:rsidRDefault="008B33F2" w:rsidP="00F34B8E">
      <w:pPr>
        <w:pStyle w:val="a5"/>
        <w:numPr>
          <w:ilvl w:val="0"/>
          <w:numId w:val="8"/>
        </w:numPr>
        <w:spacing w:after="0"/>
        <w:rPr>
          <w:rFonts w:cstheme="minorHAnsi"/>
        </w:rPr>
      </w:pPr>
      <w:r w:rsidRPr="00F34B8E">
        <w:rPr>
          <w:rFonts w:cstheme="minorHAnsi"/>
        </w:rPr>
        <w:t>Не располагайте устройство вблизи с устройствами, излучающими сильное магнитное поле.</w:t>
      </w:r>
    </w:p>
    <w:p w:rsidR="007F30D7" w:rsidRPr="00F34B8E" w:rsidRDefault="008B33F2" w:rsidP="00F34B8E">
      <w:pPr>
        <w:pStyle w:val="a5"/>
        <w:numPr>
          <w:ilvl w:val="0"/>
          <w:numId w:val="8"/>
        </w:numPr>
        <w:spacing w:after="0"/>
        <w:rPr>
          <w:rFonts w:cstheme="minorHAnsi"/>
        </w:rPr>
      </w:pPr>
      <w:r w:rsidRPr="00F34B8E">
        <w:rPr>
          <w:rFonts w:cstheme="minorHAnsi"/>
        </w:rPr>
        <w:t>Чтобы избежать поломки устройства:</w:t>
      </w:r>
    </w:p>
    <w:p w:rsidR="008B33F2" w:rsidRPr="00F34B8E" w:rsidRDefault="008B33F2" w:rsidP="00F34B8E">
      <w:pPr>
        <w:pStyle w:val="a5"/>
        <w:numPr>
          <w:ilvl w:val="0"/>
          <w:numId w:val="9"/>
        </w:numPr>
        <w:spacing w:after="0"/>
        <w:rPr>
          <w:rFonts w:cstheme="minorHAnsi"/>
        </w:rPr>
      </w:pPr>
      <w:r w:rsidRPr="00F34B8E">
        <w:rPr>
          <w:rFonts w:cstheme="minorHAnsi"/>
        </w:rPr>
        <w:t>Не роняйте и не применяйте к устройству и аксессуарам чрезмерную силу.</w:t>
      </w:r>
    </w:p>
    <w:p w:rsidR="008B33F2" w:rsidRPr="00F34B8E" w:rsidRDefault="00E84A61" w:rsidP="00F34B8E">
      <w:pPr>
        <w:pStyle w:val="a5"/>
        <w:numPr>
          <w:ilvl w:val="0"/>
          <w:numId w:val="9"/>
        </w:numPr>
        <w:spacing w:after="0"/>
        <w:rPr>
          <w:rFonts w:cstheme="minorHAnsi"/>
        </w:rPr>
      </w:pPr>
      <w:r w:rsidRPr="00F34B8E">
        <w:rPr>
          <w:rFonts w:cstheme="minorHAnsi"/>
        </w:rPr>
        <w:t>Не используйте устройство в задымленных помещениях.</w:t>
      </w:r>
    </w:p>
    <w:p w:rsidR="00E84A61" w:rsidRPr="00F34B8E" w:rsidRDefault="00E84A61" w:rsidP="00F34B8E">
      <w:pPr>
        <w:pStyle w:val="a5"/>
        <w:numPr>
          <w:ilvl w:val="0"/>
          <w:numId w:val="9"/>
        </w:numPr>
        <w:spacing w:after="0"/>
        <w:rPr>
          <w:rFonts w:cstheme="minorHAnsi"/>
        </w:rPr>
      </w:pPr>
      <w:r w:rsidRPr="00F34B8E">
        <w:rPr>
          <w:rFonts w:cstheme="minorHAnsi"/>
        </w:rPr>
        <w:t>Не используйте никакие химические очистители при чистке устройства.</w:t>
      </w:r>
    </w:p>
    <w:p w:rsidR="00E84A61" w:rsidRPr="00F34B8E" w:rsidRDefault="00E84A61" w:rsidP="00F34B8E">
      <w:pPr>
        <w:pStyle w:val="a5"/>
        <w:numPr>
          <w:ilvl w:val="0"/>
          <w:numId w:val="9"/>
        </w:numPr>
        <w:spacing w:after="0"/>
        <w:rPr>
          <w:rFonts w:cstheme="minorHAnsi"/>
        </w:rPr>
      </w:pPr>
      <w:r w:rsidRPr="00F34B8E">
        <w:rPr>
          <w:rFonts w:cstheme="minorHAnsi"/>
        </w:rPr>
        <w:t>Не используйте устройство во время грозы.</w:t>
      </w:r>
    </w:p>
    <w:p w:rsidR="00E84A61" w:rsidRPr="00F34B8E" w:rsidRDefault="00E84A61" w:rsidP="00F34B8E">
      <w:pPr>
        <w:pStyle w:val="a5"/>
        <w:numPr>
          <w:ilvl w:val="0"/>
          <w:numId w:val="8"/>
        </w:numPr>
        <w:spacing w:after="0"/>
        <w:rPr>
          <w:rFonts w:cstheme="minorHAnsi"/>
        </w:rPr>
      </w:pPr>
      <w:r w:rsidRPr="00F34B8E">
        <w:rPr>
          <w:rFonts w:cstheme="minorHAnsi"/>
        </w:rPr>
        <w:t>Не разбирайте устройство – это может привести к</w:t>
      </w:r>
      <w:r w:rsidR="004A2D05" w:rsidRPr="00F34B8E">
        <w:rPr>
          <w:rFonts w:cstheme="minorHAnsi"/>
        </w:rPr>
        <w:t xml:space="preserve"> его поломке и</w:t>
      </w:r>
      <w:r w:rsidRPr="00F34B8E">
        <w:rPr>
          <w:rFonts w:cstheme="minorHAnsi"/>
        </w:rPr>
        <w:t xml:space="preserve"> потере гарантии.</w:t>
      </w:r>
    </w:p>
    <w:p w:rsidR="00E84A61" w:rsidRPr="00F34B8E" w:rsidRDefault="004A2D05" w:rsidP="00F34B8E">
      <w:pPr>
        <w:spacing w:after="0"/>
        <w:rPr>
          <w:rFonts w:cstheme="minorHAnsi"/>
          <w:i/>
        </w:rPr>
      </w:pPr>
      <w:r w:rsidRPr="00F34B8E">
        <w:rPr>
          <w:rFonts w:cstheme="minorHAnsi"/>
          <w:i/>
        </w:rPr>
        <w:t>Батарея</w:t>
      </w:r>
    </w:p>
    <w:p w:rsidR="004A2D05" w:rsidRPr="00F34B8E" w:rsidRDefault="005A20FE" w:rsidP="00B575DD">
      <w:pPr>
        <w:spacing w:after="0"/>
        <w:jc w:val="both"/>
        <w:rPr>
          <w:rFonts w:cstheme="minorHAnsi"/>
        </w:rPr>
      </w:pPr>
      <w:r w:rsidRPr="00F34B8E">
        <w:rPr>
          <w:rFonts w:cstheme="minorHAnsi"/>
        </w:rPr>
        <w:t xml:space="preserve">Не </w:t>
      </w:r>
      <w:r w:rsidR="00B575DD">
        <w:rPr>
          <w:rFonts w:cstheme="minorHAnsi"/>
        </w:rPr>
        <w:t>располагайте устройство вблизи</w:t>
      </w:r>
      <w:r w:rsidRPr="00F34B8E">
        <w:rPr>
          <w:rFonts w:cstheme="minorHAnsi"/>
        </w:rPr>
        <w:t xml:space="preserve"> источник</w:t>
      </w:r>
      <w:r w:rsidR="00B575DD">
        <w:rPr>
          <w:rFonts w:cstheme="minorHAnsi"/>
        </w:rPr>
        <w:t xml:space="preserve">ов </w:t>
      </w:r>
      <w:r w:rsidRPr="00F34B8E">
        <w:rPr>
          <w:rFonts w:cstheme="minorHAnsi"/>
        </w:rPr>
        <w:t>огня или высокой температуры – это может повлечь за собой взрыв батареи. Если вы заметили чрезмерный нагрев устройства, немедленно прекратите его использование, в противном случае оно может выйти из строя. В случае замены батареи, она должна быть заменена на батарею такого же типа и с такими же спецификациями.</w:t>
      </w:r>
    </w:p>
    <w:p w:rsidR="00315747" w:rsidRPr="00F34B8E" w:rsidRDefault="00315747" w:rsidP="00F34B8E">
      <w:pPr>
        <w:spacing w:after="0"/>
        <w:rPr>
          <w:rFonts w:cstheme="minorHAnsi"/>
        </w:rPr>
      </w:pPr>
    </w:p>
    <w:p w:rsidR="00315747" w:rsidRPr="00F34B8E" w:rsidRDefault="00315747" w:rsidP="00F34B8E">
      <w:pPr>
        <w:spacing w:after="0"/>
        <w:rPr>
          <w:rFonts w:cstheme="minorHAnsi"/>
        </w:rPr>
      </w:pPr>
    </w:p>
    <w:p w:rsidR="00315747" w:rsidRPr="00F34B8E" w:rsidRDefault="00F34B8E" w:rsidP="00F34B8E">
      <w:pPr>
        <w:spacing w:after="0"/>
        <w:jc w:val="center"/>
        <w:rPr>
          <w:rFonts w:cstheme="minorHAnsi"/>
          <w:b/>
          <w:u w:val="single"/>
        </w:rPr>
      </w:pPr>
      <w:r>
        <w:rPr>
          <w:rFonts w:cstheme="minorHAnsi"/>
          <w:b/>
          <w:u w:val="single"/>
        </w:rPr>
        <w:lastRenderedPageBreak/>
        <w:t>СПЕЦИФИКАЦИИ</w:t>
      </w:r>
    </w:p>
    <w:tbl>
      <w:tblPr>
        <w:tblStyle w:val="a6"/>
        <w:tblW w:w="0" w:type="auto"/>
        <w:tblLook w:val="04A0" w:firstRow="1" w:lastRow="0" w:firstColumn="1" w:lastColumn="0" w:noHBand="0" w:noVBand="1"/>
      </w:tblPr>
      <w:tblGrid>
        <w:gridCol w:w="2376"/>
        <w:gridCol w:w="2268"/>
        <w:gridCol w:w="4927"/>
      </w:tblGrid>
      <w:tr w:rsidR="00B21EBC" w:rsidRPr="00F34B8E" w:rsidTr="00F34B8E">
        <w:tc>
          <w:tcPr>
            <w:tcW w:w="4644" w:type="dxa"/>
            <w:gridSpan w:val="2"/>
          </w:tcPr>
          <w:p w:rsidR="00B21EBC" w:rsidRPr="00F34B8E" w:rsidRDefault="00B21EBC" w:rsidP="00F34B8E">
            <w:pPr>
              <w:rPr>
                <w:rFonts w:cstheme="minorHAnsi"/>
              </w:rPr>
            </w:pPr>
            <w:r w:rsidRPr="00F34B8E">
              <w:rPr>
                <w:rFonts w:cstheme="minorHAnsi"/>
              </w:rPr>
              <w:t>Размер</w:t>
            </w:r>
          </w:p>
        </w:tc>
        <w:tc>
          <w:tcPr>
            <w:tcW w:w="4927" w:type="dxa"/>
          </w:tcPr>
          <w:p w:rsidR="00B21EBC" w:rsidRPr="00F34B8E" w:rsidRDefault="00B21EBC" w:rsidP="00F34B8E">
            <w:pPr>
              <w:rPr>
                <w:rFonts w:cstheme="minorHAnsi"/>
              </w:rPr>
            </w:pPr>
            <w:r w:rsidRPr="00F34B8E">
              <w:rPr>
                <w:rFonts w:cstheme="minorHAnsi"/>
              </w:rPr>
              <w:t>126*64*14 мм</w:t>
            </w:r>
          </w:p>
        </w:tc>
      </w:tr>
      <w:tr w:rsidR="00B21EBC" w:rsidRPr="00F34B8E" w:rsidTr="00F34B8E">
        <w:tc>
          <w:tcPr>
            <w:tcW w:w="4644" w:type="dxa"/>
            <w:gridSpan w:val="2"/>
          </w:tcPr>
          <w:p w:rsidR="00B21EBC" w:rsidRPr="00F34B8E" w:rsidRDefault="00B21EBC" w:rsidP="00F34B8E">
            <w:pPr>
              <w:rPr>
                <w:rFonts w:cstheme="minorHAnsi"/>
              </w:rPr>
            </w:pPr>
            <w:r w:rsidRPr="00F34B8E">
              <w:rPr>
                <w:rFonts w:cstheme="minorHAnsi"/>
              </w:rPr>
              <w:t>Вес</w:t>
            </w:r>
          </w:p>
        </w:tc>
        <w:tc>
          <w:tcPr>
            <w:tcW w:w="4927" w:type="dxa"/>
          </w:tcPr>
          <w:p w:rsidR="00B21EBC" w:rsidRPr="00F34B8E" w:rsidRDefault="00B21EBC" w:rsidP="00F34B8E">
            <w:pPr>
              <w:rPr>
                <w:rFonts w:cstheme="minorHAnsi"/>
              </w:rPr>
            </w:pPr>
            <w:r w:rsidRPr="00F34B8E">
              <w:rPr>
                <w:rFonts w:cstheme="minorHAnsi"/>
              </w:rPr>
              <w:t>195 г</w:t>
            </w:r>
          </w:p>
        </w:tc>
      </w:tr>
      <w:tr w:rsidR="00B21EBC" w:rsidRPr="00F34B8E" w:rsidTr="00F34B8E">
        <w:tc>
          <w:tcPr>
            <w:tcW w:w="4644" w:type="dxa"/>
            <w:gridSpan w:val="2"/>
          </w:tcPr>
          <w:p w:rsidR="00B21EBC" w:rsidRPr="00F34B8E" w:rsidRDefault="00B21EBC" w:rsidP="00F34B8E">
            <w:pPr>
              <w:rPr>
                <w:rFonts w:cstheme="minorHAnsi"/>
              </w:rPr>
            </w:pPr>
            <w:r w:rsidRPr="00F34B8E">
              <w:rPr>
                <w:rFonts w:cstheme="minorHAnsi"/>
              </w:rPr>
              <w:t>Рекомендуемое сопротивление наушников</w:t>
            </w:r>
          </w:p>
        </w:tc>
        <w:tc>
          <w:tcPr>
            <w:tcW w:w="4927" w:type="dxa"/>
          </w:tcPr>
          <w:p w:rsidR="00B21EBC" w:rsidRPr="00F34B8E" w:rsidRDefault="00B21EBC" w:rsidP="00F34B8E">
            <w:pPr>
              <w:rPr>
                <w:rFonts w:cstheme="minorHAnsi"/>
              </w:rPr>
            </w:pPr>
            <w:r w:rsidRPr="00F34B8E">
              <w:rPr>
                <w:rFonts w:cstheme="minorHAnsi"/>
              </w:rPr>
              <w:t>8 – 300 Ом</w:t>
            </w:r>
          </w:p>
        </w:tc>
      </w:tr>
      <w:tr w:rsidR="00B21EBC" w:rsidRPr="00F34B8E" w:rsidTr="00F34B8E">
        <w:tc>
          <w:tcPr>
            <w:tcW w:w="2376" w:type="dxa"/>
            <w:vMerge w:val="restart"/>
          </w:tcPr>
          <w:p w:rsidR="00B21EBC" w:rsidRPr="00F34B8E" w:rsidRDefault="00B21EBC" w:rsidP="00F34B8E">
            <w:pPr>
              <w:rPr>
                <w:rFonts w:cstheme="minorHAnsi"/>
              </w:rPr>
            </w:pPr>
            <w:r w:rsidRPr="00F34B8E">
              <w:rPr>
                <w:rFonts w:cstheme="minorHAnsi"/>
              </w:rPr>
              <w:t>Выход на наушники</w:t>
            </w:r>
          </w:p>
        </w:tc>
        <w:tc>
          <w:tcPr>
            <w:tcW w:w="2268" w:type="dxa"/>
          </w:tcPr>
          <w:p w:rsidR="00B21EBC" w:rsidRPr="00F34B8E" w:rsidRDefault="00B21EBC" w:rsidP="00F34B8E">
            <w:pPr>
              <w:rPr>
                <w:rFonts w:cstheme="minorHAnsi"/>
              </w:rPr>
            </w:pPr>
            <w:r w:rsidRPr="00F34B8E">
              <w:rPr>
                <w:rFonts w:cstheme="minorHAnsi"/>
              </w:rPr>
              <w:t>Выходная мощность</w:t>
            </w:r>
          </w:p>
        </w:tc>
        <w:tc>
          <w:tcPr>
            <w:tcW w:w="4927" w:type="dxa"/>
          </w:tcPr>
          <w:p w:rsidR="00B21EBC" w:rsidRPr="00F34B8E" w:rsidRDefault="00B21EBC" w:rsidP="00F34B8E">
            <w:pPr>
              <w:rPr>
                <w:rFonts w:cstheme="minorHAnsi"/>
              </w:rPr>
            </w:pPr>
            <w:r w:rsidRPr="00F34B8E">
              <w:rPr>
                <w:rFonts w:cstheme="minorHAnsi"/>
              </w:rPr>
              <w:t>190 мВт + 190 мВт (</w:t>
            </w:r>
            <w:r w:rsidRPr="00F34B8E">
              <w:rPr>
                <w:rFonts w:cstheme="minorHAnsi"/>
                <w:lang w:val="en-US"/>
              </w:rPr>
              <w:t xml:space="preserve">@ 32 </w:t>
            </w:r>
            <w:r w:rsidRPr="00F34B8E">
              <w:rPr>
                <w:rFonts w:cstheme="minorHAnsi"/>
              </w:rPr>
              <w:t>Ом)</w:t>
            </w:r>
          </w:p>
        </w:tc>
      </w:tr>
      <w:tr w:rsidR="00B21EBC" w:rsidRPr="00F34B8E" w:rsidTr="00F34B8E">
        <w:tc>
          <w:tcPr>
            <w:tcW w:w="2376" w:type="dxa"/>
            <w:vMerge/>
          </w:tcPr>
          <w:p w:rsidR="00B21EBC" w:rsidRPr="00F34B8E" w:rsidRDefault="00B21EBC" w:rsidP="00F34B8E">
            <w:pPr>
              <w:rPr>
                <w:rFonts w:cstheme="minorHAnsi"/>
              </w:rPr>
            </w:pPr>
          </w:p>
        </w:tc>
        <w:tc>
          <w:tcPr>
            <w:tcW w:w="2268" w:type="dxa"/>
          </w:tcPr>
          <w:p w:rsidR="00B21EBC" w:rsidRPr="00F34B8E" w:rsidRDefault="00B21EBC" w:rsidP="00F34B8E">
            <w:pPr>
              <w:rPr>
                <w:rFonts w:cstheme="minorHAnsi"/>
              </w:rPr>
            </w:pPr>
            <w:r w:rsidRPr="00F34B8E">
              <w:rPr>
                <w:rFonts w:cstheme="minorHAnsi"/>
              </w:rPr>
              <w:t>Частотный отклик</w:t>
            </w:r>
          </w:p>
        </w:tc>
        <w:tc>
          <w:tcPr>
            <w:tcW w:w="4927" w:type="dxa"/>
          </w:tcPr>
          <w:p w:rsidR="00B21EBC" w:rsidRPr="00F34B8E" w:rsidRDefault="00FF0D16" w:rsidP="00F34B8E">
            <w:pPr>
              <w:rPr>
                <w:rFonts w:cstheme="minorHAnsi"/>
              </w:rPr>
            </w:pPr>
            <w:r w:rsidRPr="00F34B8E">
              <w:rPr>
                <w:rFonts w:cstheme="minorHAnsi"/>
              </w:rPr>
              <w:t xml:space="preserve">20 Гц – 20 кГц (±0.2 дБ, </w:t>
            </w:r>
            <w:r w:rsidRPr="00F34B8E">
              <w:rPr>
                <w:rFonts w:cstheme="minorHAnsi"/>
                <w:lang w:val="en-US"/>
              </w:rPr>
              <w:t>Fs</w:t>
            </w:r>
            <w:r w:rsidRPr="00F34B8E">
              <w:rPr>
                <w:rFonts w:cstheme="minorHAnsi"/>
              </w:rPr>
              <w:t xml:space="preserve"> = 192 кГц)</w:t>
            </w:r>
            <w:r w:rsidRPr="00F34B8E">
              <w:rPr>
                <w:rFonts w:cstheme="minorHAnsi"/>
              </w:rPr>
              <w:br/>
              <w:t xml:space="preserve">5 Гц – 50 кГц (±1 дБ, </w:t>
            </w:r>
            <w:r w:rsidRPr="00F34B8E">
              <w:rPr>
                <w:rFonts w:cstheme="minorHAnsi"/>
                <w:lang w:val="en-US"/>
              </w:rPr>
              <w:t>Fs</w:t>
            </w:r>
            <w:r w:rsidRPr="00F34B8E">
              <w:rPr>
                <w:rFonts w:cstheme="minorHAnsi"/>
              </w:rPr>
              <w:t xml:space="preserve"> = 192 кГц)</w:t>
            </w:r>
          </w:p>
        </w:tc>
      </w:tr>
      <w:tr w:rsidR="00B21EBC" w:rsidRPr="00B575DD" w:rsidTr="00F34B8E">
        <w:tc>
          <w:tcPr>
            <w:tcW w:w="2376" w:type="dxa"/>
            <w:vMerge/>
          </w:tcPr>
          <w:p w:rsidR="00B21EBC" w:rsidRPr="00F34B8E" w:rsidRDefault="00B21EBC" w:rsidP="00F34B8E">
            <w:pPr>
              <w:rPr>
                <w:rFonts w:cstheme="minorHAnsi"/>
              </w:rPr>
            </w:pPr>
          </w:p>
        </w:tc>
        <w:tc>
          <w:tcPr>
            <w:tcW w:w="2268" w:type="dxa"/>
          </w:tcPr>
          <w:p w:rsidR="00B21EBC" w:rsidRPr="00F34B8E" w:rsidRDefault="00B21EBC" w:rsidP="00F34B8E">
            <w:pPr>
              <w:rPr>
                <w:rFonts w:cstheme="minorHAnsi"/>
              </w:rPr>
            </w:pPr>
            <w:r w:rsidRPr="00F34B8E">
              <w:rPr>
                <w:rFonts w:cstheme="minorHAnsi"/>
              </w:rPr>
              <w:t>Гармонические искажения + шум</w:t>
            </w:r>
          </w:p>
        </w:tc>
        <w:tc>
          <w:tcPr>
            <w:tcW w:w="4927" w:type="dxa"/>
          </w:tcPr>
          <w:p w:rsidR="00B21EBC" w:rsidRPr="00F34B8E" w:rsidRDefault="00AE3286" w:rsidP="00F34B8E">
            <w:pPr>
              <w:rPr>
                <w:rFonts w:cstheme="minorHAnsi"/>
                <w:lang w:val="en-US"/>
              </w:rPr>
            </w:pPr>
            <w:r w:rsidRPr="00F34B8E">
              <w:rPr>
                <w:rFonts w:cstheme="minorHAnsi"/>
                <w:lang w:val="en-US"/>
              </w:rPr>
              <w:t xml:space="preserve">0,006% (1 </w:t>
            </w:r>
            <w:r w:rsidRPr="00F34B8E">
              <w:rPr>
                <w:rFonts w:cstheme="minorHAnsi"/>
              </w:rPr>
              <w:t>кГц</w:t>
            </w:r>
            <w:r w:rsidRPr="00F34B8E">
              <w:rPr>
                <w:rFonts w:cstheme="minorHAnsi"/>
                <w:lang w:val="en-US"/>
              </w:rPr>
              <w:t xml:space="preserve">, Fs = 44.1 </w:t>
            </w:r>
            <w:r w:rsidRPr="00F34B8E">
              <w:rPr>
                <w:rFonts w:cstheme="minorHAnsi"/>
              </w:rPr>
              <w:t>кГц</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B21EBC" w:rsidRPr="00B575DD" w:rsidTr="00F34B8E">
        <w:tc>
          <w:tcPr>
            <w:tcW w:w="2376" w:type="dxa"/>
            <w:vMerge/>
          </w:tcPr>
          <w:p w:rsidR="00B21EBC" w:rsidRPr="00F34B8E" w:rsidRDefault="00B21EBC" w:rsidP="00F34B8E">
            <w:pPr>
              <w:rPr>
                <w:rFonts w:cstheme="minorHAnsi"/>
                <w:lang w:val="en-US"/>
              </w:rPr>
            </w:pPr>
          </w:p>
        </w:tc>
        <w:tc>
          <w:tcPr>
            <w:tcW w:w="2268" w:type="dxa"/>
          </w:tcPr>
          <w:p w:rsidR="00B21EBC" w:rsidRPr="00F34B8E" w:rsidRDefault="00B21EBC" w:rsidP="00F34B8E">
            <w:pPr>
              <w:rPr>
                <w:rFonts w:cstheme="minorHAnsi"/>
              </w:rPr>
            </w:pPr>
            <w:r w:rsidRPr="00F34B8E">
              <w:rPr>
                <w:rFonts w:cstheme="minorHAnsi"/>
              </w:rPr>
              <w:t>Динамический диапазон</w:t>
            </w:r>
          </w:p>
        </w:tc>
        <w:tc>
          <w:tcPr>
            <w:tcW w:w="4927" w:type="dxa"/>
          </w:tcPr>
          <w:p w:rsidR="00B21EBC" w:rsidRPr="00F34B8E" w:rsidRDefault="00AE3286" w:rsidP="00F34B8E">
            <w:pPr>
              <w:rPr>
                <w:rFonts w:cstheme="minorHAnsi"/>
                <w:lang w:val="en-US"/>
              </w:rPr>
            </w:pPr>
            <w:r w:rsidRPr="00F34B8E">
              <w:rPr>
                <w:rFonts w:cstheme="minorHAnsi"/>
                <w:lang w:val="en-US"/>
              </w:rPr>
              <w:t xml:space="preserve">108 </w:t>
            </w:r>
            <w:r w:rsidRPr="00F34B8E">
              <w:rPr>
                <w:rFonts w:cstheme="minorHAnsi"/>
              </w:rPr>
              <w:t>дБ</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B21EBC" w:rsidRPr="00B575DD" w:rsidTr="00F34B8E">
        <w:tc>
          <w:tcPr>
            <w:tcW w:w="2376" w:type="dxa"/>
            <w:vMerge/>
          </w:tcPr>
          <w:p w:rsidR="00B21EBC" w:rsidRPr="00F34B8E" w:rsidRDefault="00B21EBC" w:rsidP="00F34B8E">
            <w:pPr>
              <w:rPr>
                <w:rFonts w:cstheme="minorHAnsi"/>
                <w:lang w:val="en-US"/>
              </w:rPr>
            </w:pPr>
          </w:p>
        </w:tc>
        <w:tc>
          <w:tcPr>
            <w:tcW w:w="2268" w:type="dxa"/>
          </w:tcPr>
          <w:p w:rsidR="00B21EBC" w:rsidRPr="00F34B8E" w:rsidRDefault="00B21EBC" w:rsidP="00F34B8E">
            <w:pPr>
              <w:rPr>
                <w:rFonts w:cstheme="minorHAnsi"/>
              </w:rPr>
            </w:pPr>
            <w:r w:rsidRPr="00F34B8E">
              <w:rPr>
                <w:rFonts w:cstheme="minorHAnsi"/>
              </w:rPr>
              <w:t>Соотношение шум/звук</w:t>
            </w:r>
          </w:p>
        </w:tc>
        <w:tc>
          <w:tcPr>
            <w:tcW w:w="4927" w:type="dxa"/>
          </w:tcPr>
          <w:p w:rsidR="00B21EBC" w:rsidRPr="00F34B8E" w:rsidRDefault="00AE3286" w:rsidP="00F34B8E">
            <w:pPr>
              <w:rPr>
                <w:rFonts w:cstheme="minorHAnsi"/>
                <w:lang w:val="en-US"/>
              </w:rPr>
            </w:pPr>
            <w:r w:rsidRPr="00F34B8E">
              <w:rPr>
                <w:rFonts w:cstheme="minorHAnsi"/>
                <w:lang w:val="en-US"/>
              </w:rPr>
              <w:t xml:space="preserve">108 </w:t>
            </w:r>
            <w:r w:rsidRPr="00F34B8E">
              <w:rPr>
                <w:rFonts w:cstheme="minorHAnsi"/>
              </w:rPr>
              <w:t>дБ</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B21EBC" w:rsidRPr="00F34B8E" w:rsidTr="00F34B8E">
        <w:tc>
          <w:tcPr>
            <w:tcW w:w="2376" w:type="dxa"/>
            <w:vMerge/>
          </w:tcPr>
          <w:p w:rsidR="00B21EBC" w:rsidRPr="00F34B8E" w:rsidRDefault="00B21EBC" w:rsidP="00F34B8E">
            <w:pPr>
              <w:rPr>
                <w:rFonts w:cstheme="minorHAnsi"/>
                <w:lang w:val="en-US"/>
              </w:rPr>
            </w:pPr>
          </w:p>
        </w:tc>
        <w:tc>
          <w:tcPr>
            <w:tcW w:w="2268" w:type="dxa"/>
          </w:tcPr>
          <w:p w:rsidR="00B21EBC" w:rsidRPr="00F34B8E" w:rsidRDefault="00B21EBC" w:rsidP="00F34B8E">
            <w:pPr>
              <w:rPr>
                <w:rFonts w:cstheme="minorHAnsi"/>
              </w:rPr>
            </w:pPr>
            <w:r w:rsidRPr="00F34B8E">
              <w:rPr>
                <w:rFonts w:cstheme="minorHAnsi"/>
              </w:rPr>
              <w:t>Выходное сопротивление</w:t>
            </w:r>
          </w:p>
        </w:tc>
        <w:tc>
          <w:tcPr>
            <w:tcW w:w="4927" w:type="dxa"/>
          </w:tcPr>
          <w:p w:rsidR="00B21EBC" w:rsidRPr="00F34B8E" w:rsidRDefault="00AE3286" w:rsidP="00F34B8E">
            <w:pPr>
              <w:rPr>
                <w:rFonts w:cstheme="minorHAnsi"/>
              </w:rPr>
            </w:pPr>
            <w:r w:rsidRPr="00F34B8E">
              <w:rPr>
                <w:rFonts w:cstheme="minorHAnsi"/>
              </w:rPr>
              <w:t>≤ 1 Ом</w:t>
            </w:r>
          </w:p>
        </w:tc>
      </w:tr>
      <w:tr w:rsidR="00B21EBC" w:rsidRPr="00F34B8E" w:rsidTr="00F34B8E">
        <w:tc>
          <w:tcPr>
            <w:tcW w:w="2376" w:type="dxa"/>
            <w:vMerge w:val="restart"/>
          </w:tcPr>
          <w:p w:rsidR="00B21EBC" w:rsidRPr="00F34B8E" w:rsidRDefault="00AE3286" w:rsidP="00F34B8E">
            <w:pPr>
              <w:rPr>
                <w:rFonts w:cstheme="minorHAnsi"/>
              </w:rPr>
            </w:pPr>
            <w:r w:rsidRPr="00F34B8E">
              <w:rPr>
                <w:rFonts w:cstheme="minorHAnsi"/>
              </w:rPr>
              <w:t>Линейный выход</w:t>
            </w:r>
          </w:p>
        </w:tc>
        <w:tc>
          <w:tcPr>
            <w:tcW w:w="2268" w:type="dxa"/>
          </w:tcPr>
          <w:p w:rsidR="00B21EBC" w:rsidRPr="00F34B8E" w:rsidRDefault="00A51913" w:rsidP="00F34B8E">
            <w:pPr>
              <w:rPr>
                <w:rFonts w:cstheme="minorHAnsi"/>
              </w:rPr>
            </w:pPr>
            <w:r w:rsidRPr="00F34B8E">
              <w:rPr>
                <w:rFonts w:cstheme="minorHAnsi"/>
              </w:rPr>
              <w:t>Уровень выходного сигнала</w:t>
            </w:r>
          </w:p>
        </w:tc>
        <w:tc>
          <w:tcPr>
            <w:tcW w:w="4927" w:type="dxa"/>
          </w:tcPr>
          <w:p w:rsidR="00B21EBC" w:rsidRPr="00F34B8E" w:rsidRDefault="00A51913" w:rsidP="00F34B8E">
            <w:pPr>
              <w:rPr>
                <w:rFonts w:cstheme="minorHAnsi"/>
              </w:rPr>
            </w:pPr>
            <w:r w:rsidRPr="00F34B8E">
              <w:rPr>
                <w:rFonts w:cstheme="minorHAnsi"/>
              </w:rPr>
              <w:t>1.0 В (</w:t>
            </w:r>
            <w:r w:rsidRPr="00F34B8E">
              <w:rPr>
                <w:rFonts w:cstheme="minorHAnsi"/>
                <w:lang w:val="en-US"/>
              </w:rPr>
              <w:t xml:space="preserve">@ 10k </w:t>
            </w:r>
            <w:r w:rsidRPr="00F34B8E">
              <w:rPr>
                <w:rFonts w:cstheme="minorHAnsi"/>
              </w:rPr>
              <w:t>Ом)</w:t>
            </w:r>
          </w:p>
        </w:tc>
      </w:tr>
      <w:tr w:rsidR="00A51913" w:rsidRPr="00F34B8E" w:rsidTr="00F34B8E">
        <w:tc>
          <w:tcPr>
            <w:tcW w:w="2376" w:type="dxa"/>
            <w:vMerge/>
          </w:tcPr>
          <w:p w:rsidR="00A51913" w:rsidRPr="00F34B8E" w:rsidRDefault="00A51913" w:rsidP="00F34B8E">
            <w:pPr>
              <w:rPr>
                <w:rFonts w:cstheme="minorHAnsi"/>
              </w:rPr>
            </w:pPr>
          </w:p>
        </w:tc>
        <w:tc>
          <w:tcPr>
            <w:tcW w:w="2268" w:type="dxa"/>
          </w:tcPr>
          <w:p w:rsidR="00A51913" w:rsidRPr="00F34B8E" w:rsidRDefault="00A51913" w:rsidP="00F34B8E">
            <w:pPr>
              <w:rPr>
                <w:rFonts w:cstheme="minorHAnsi"/>
              </w:rPr>
            </w:pPr>
            <w:r w:rsidRPr="00F34B8E">
              <w:rPr>
                <w:rFonts w:cstheme="minorHAnsi"/>
              </w:rPr>
              <w:t>Частотный отклик</w:t>
            </w:r>
          </w:p>
        </w:tc>
        <w:tc>
          <w:tcPr>
            <w:tcW w:w="4927" w:type="dxa"/>
          </w:tcPr>
          <w:p w:rsidR="00A51913" w:rsidRPr="00F34B8E" w:rsidRDefault="00A51913" w:rsidP="00F34B8E">
            <w:pPr>
              <w:rPr>
                <w:rFonts w:cstheme="minorHAnsi"/>
              </w:rPr>
            </w:pPr>
            <w:r w:rsidRPr="00F34B8E">
              <w:rPr>
                <w:rFonts w:cstheme="minorHAnsi"/>
              </w:rPr>
              <w:t xml:space="preserve">20 Гц – 20 кГц (±0.2 дБ, </w:t>
            </w:r>
            <w:r w:rsidRPr="00F34B8E">
              <w:rPr>
                <w:rFonts w:cstheme="minorHAnsi"/>
                <w:lang w:val="en-US"/>
              </w:rPr>
              <w:t>Fs</w:t>
            </w:r>
            <w:r w:rsidRPr="00F34B8E">
              <w:rPr>
                <w:rFonts w:cstheme="minorHAnsi"/>
              </w:rPr>
              <w:t xml:space="preserve"> = 192 кГц)</w:t>
            </w:r>
            <w:r w:rsidRPr="00F34B8E">
              <w:rPr>
                <w:rFonts w:cstheme="minorHAnsi"/>
              </w:rPr>
              <w:br/>
              <w:t xml:space="preserve">5 Гц – 50 кГц (±1 дБ, </w:t>
            </w:r>
            <w:r w:rsidRPr="00F34B8E">
              <w:rPr>
                <w:rFonts w:cstheme="minorHAnsi"/>
                <w:lang w:val="en-US"/>
              </w:rPr>
              <w:t>Fs</w:t>
            </w:r>
            <w:r w:rsidRPr="00F34B8E">
              <w:rPr>
                <w:rFonts w:cstheme="minorHAnsi"/>
              </w:rPr>
              <w:t xml:space="preserve"> = 192 кГц)</w:t>
            </w:r>
          </w:p>
        </w:tc>
      </w:tr>
      <w:tr w:rsidR="00A51913" w:rsidRPr="00B575DD" w:rsidTr="00F34B8E">
        <w:tc>
          <w:tcPr>
            <w:tcW w:w="2376" w:type="dxa"/>
            <w:vMerge/>
          </w:tcPr>
          <w:p w:rsidR="00A51913" w:rsidRPr="00F34B8E" w:rsidRDefault="00A51913" w:rsidP="00F34B8E">
            <w:pPr>
              <w:rPr>
                <w:rFonts w:cstheme="minorHAnsi"/>
              </w:rPr>
            </w:pPr>
          </w:p>
        </w:tc>
        <w:tc>
          <w:tcPr>
            <w:tcW w:w="2268" w:type="dxa"/>
          </w:tcPr>
          <w:p w:rsidR="00A51913" w:rsidRPr="00F34B8E" w:rsidRDefault="00A51913" w:rsidP="00F34B8E">
            <w:pPr>
              <w:rPr>
                <w:rFonts w:cstheme="minorHAnsi"/>
              </w:rPr>
            </w:pPr>
            <w:r w:rsidRPr="00F34B8E">
              <w:rPr>
                <w:rFonts w:cstheme="minorHAnsi"/>
              </w:rPr>
              <w:t>Гармонические искажения + шум</w:t>
            </w:r>
          </w:p>
        </w:tc>
        <w:tc>
          <w:tcPr>
            <w:tcW w:w="4927" w:type="dxa"/>
          </w:tcPr>
          <w:p w:rsidR="00A51913" w:rsidRPr="00F34B8E" w:rsidRDefault="00A51913" w:rsidP="00F34B8E">
            <w:pPr>
              <w:rPr>
                <w:rFonts w:cstheme="minorHAnsi"/>
                <w:lang w:val="en-US"/>
              </w:rPr>
            </w:pPr>
            <w:r w:rsidRPr="00F34B8E">
              <w:rPr>
                <w:rFonts w:cstheme="minorHAnsi"/>
                <w:lang w:val="en-US"/>
              </w:rPr>
              <w:t xml:space="preserve">0,005% (1 </w:t>
            </w:r>
            <w:r w:rsidRPr="00F34B8E">
              <w:rPr>
                <w:rFonts w:cstheme="minorHAnsi"/>
              </w:rPr>
              <w:t>кГц</w:t>
            </w:r>
            <w:r w:rsidRPr="00F34B8E">
              <w:rPr>
                <w:rFonts w:cstheme="minorHAnsi"/>
                <w:lang w:val="en-US"/>
              </w:rPr>
              <w:t xml:space="preserve">, Fs = 44.1 </w:t>
            </w:r>
            <w:r w:rsidRPr="00F34B8E">
              <w:rPr>
                <w:rFonts w:cstheme="minorHAnsi"/>
              </w:rPr>
              <w:t>кГц</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A51913" w:rsidRPr="00B575DD"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rPr>
            </w:pPr>
            <w:r w:rsidRPr="00F34B8E">
              <w:rPr>
                <w:rFonts w:cstheme="minorHAnsi"/>
              </w:rPr>
              <w:t>Динамический диапазон</w:t>
            </w:r>
          </w:p>
        </w:tc>
        <w:tc>
          <w:tcPr>
            <w:tcW w:w="4927" w:type="dxa"/>
          </w:tcPr>
          <w:p w:rsidR="00A51913" w:rsidRPr="00F34B8E" w:rsidRDefault="00A51913" w:rsidP="00F34B8E">
            <w:pPr>
              <w:rPr>
                <w:rFonts w:cstheme="minorHAnsi"/>
                <w:lang w:val="en-US"/>
              </w:rPr>
            </w:pPr>
            <w:r w:rsidRPr="00F34B8E">
              <w:rPr>
                <w:rFonts w:cstheme="minorHAnsi"/>
                <w:lang w:val="en-US"/>
              </w:rPr>
              <w:t xml:space="preserve">108 </w:t>
            </w:r>
            <w:r w:rsidRPr="00F34B8E">
              <w:rPr>
                <w:rFonts w:cstheme="minorHAnsi"/>
              </w:rPr>
              <w:t>дБ</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A51913" w:rsidRPr="00B575DD"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rPr>
            </w:pPr>
            <w:r w:rsidRPr="00F34B8E">
              <w:rPr>
                <w:rFonts w:cstheme="minorHAnsi"/>
              </w:rPr>
              <w:t>Соотношение шум/звук</w:t>
            </w:r>
          </w:p>
        </w:tc>
        <w:tc>
          <w:tcPr>
            <w:tcW w:w="4927" w:type="dxa"/>
          </w:tcPr>
          <w:p w:rsidR="00A51913" w:rsidRPr="00F34B8E" w:rsidRDefault="00A51913" w:rsidP="00F34B8E">
            <w:pPr>
              <w:rPr>
                <w:rFonts w:cstheme="minorHAnsi"/>
                <w:lang w:val="en-US"/>
              </w:rPr>
            </w:pPr>
            <w:r w:rsidRPr="00F34B8E">
              <w:rPr>
                <w:rFonts w:cstheme="minorHAnsi"/>
                <w:lang w:val="en-US"/>
              </w:rPr>
              <w:t xml:space="preserve">108 </w:t>
            </w:r>
            <w:r w:rsidRPr="00F34B8E">
              <w:rPr>
                <w:rFonts w:cstheme="minorHAnsi"/>
              </w:rPr>
              <w:t>дБ</w:t>
            </w:r>
            <w:r w:rsidRPr="00F34B8E">
              <w:rPr>
                <w:rFonts w:cstheme="minorHAnsi"/>
                <w:lang w:val="en-US"/>
              </w:rPr>
              <w:t xml:space="preserve"> (20 </w:t>
            </w:r>
            <w:r w:rsidRPr="00F34B8E">
              <w:rPr>
                <w:rFonts w:cstheme="minorHAnsi"/>
              </w:rPr>
              <w:t>Гц</w:t>
            </w:r>
            <w:r w:rsidRPr="00F34B8E">
              <w:rPr>
                <w:rFonts w:cstheme="minorHAnsi"/>
                <w:lang w:val="en-US"/>
              </w:rPr>
              <w:t xml:space="preserve">- 20 </w:t>
            </w:r>
            <w:r w:rsidRPr="00F34B8E">
              <w:rPr>
                <w:rFonts w:cstheme="minorHAnsi"/>
              </w:rPr>
              <w:t>кГц</w:t>
            </w:r>
            <w:r w:rsidRPr="00F34B8E">
              <w:rPr>
                <w:rFonts w:cstheme="minorHAnsi"/>
                <w:lang w:val="en-US"/>
              </w:rPr>
              <w:t>, A-Weighted)</w:t>
            </w:r>
          </w:p>
        </w:tc>
      </w:tr>
      <w:tr w:rsidR="00A51913" w:rsidRPr="00F34B8E" w:rsidTr="00F34B8E">
        <w:tc>
          <w:tcPr>
            <w:tcW w:w="2376" w:type="dxa"/>
            <w:vMerge w:val="restart"/>
          </w:tcPr>
          <w:p w:rsidR="00A51913" w:rsidRPr="00F34B8E" w:rsidRDefault="00A51913" w:rsidP="00F34B8E">
            <w:pPr>
              <w:rPr>
                <w:rFonts w:cstheme="minorHAnsi"/>
              </w:rPr>
            </w:pPr>
            <w:r w:rsidRPr="00F34B8E">
              <w:rPr>
                <w:rFonts w:cstheme="minorHAnsi"/>
                <w:lang w:val="en-US"/>
              </w:rPr>
              <w:t>USB/USB-</w:t>
            </w:r>
            <w:r w:rsidRPr="00F34B8E">
              <w:rPr>
                <w:rFonts w:cstheme="minorHAnsi"/>
              </w:rPr>
              <w:t>ЦАП</w:t>
            </w:r>
          </w:p>
        </w:tc>
        <w:tc>
          <w:tcPr>
            <w:tcW w:w="2268" w:type="dxa"/>
          </w:tcPr>
          <w:p w:rsidR="00A51913" w:rsidRPr="00F34B8E" w:rsidRDefault="00A51913" w:rsidP="00F34B8E">
            <w:pPr>
              <w:rPr>
                <w:rFonts w:cstheme="minorHAnsi"/>
              </w:rPr>
            </w:pPr>
            <w:r w:rsidRPr="00F34B8E">
              <w:rPr>
                <w:rFonts w:cstheme="minorHAnsi"/>
                <w:lang w:val="en-US"/>
              </w:rPr>
              <w:t xml:space="preserve">USB </w:t>
            </w:r>
            <w:r w:rsidRPr="00F34B8E">
              <w:rPr>
                <w:rFonts w:cstheme="minorHAnsi"/>
              </w:rPr>
              <w:t>режим</w:t>
            </w:r>
          </w:p>
        </w:tc>
        <w:tc>
          <w:tcPr>
            <w:tcW w:w="4927" w:type="dxa"/>
          </w:tcPr>
          <w:p w:rsidR="00A51913" w:rsidRPr="00F34B8E" w:rsidRDefault="00A51913" w:rsidP="00F34B8E">
            <w:pPr>
              <w:rPr>
                <w:rFonts w:cstheme="minorHAnsi"/>
                <w:lang w:val="en-US"/>
              </w:rPr>
            </w:pPr>
            <w:r w:rsidRPr="00F34B8E">
              <w:rPr>
                <w:rFonts w:cstheme="minorHAnsi"/>
              </w:rPr>
              <w:t xml:space="preserve">Асинхронный аудио </w:t>
            </w:r>
            <w:r w:rsidRPr="00F34B8E">
              <w:rPr>
                <w:rFonts w:cstheme="minorHAnsi"/>
                <w:lang w:val="en-US"/>
              </w:rPr>
              <w:t>USB 2.0</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DSD</w:t>
            </w:r>
          </w:p>
        </w:tc>
        <w:tc>
          <w:tcPr>
            <w:tcW w:w="4927" w:type="dxa"/>
          </w:tcPr>
          <w:p w:rsidR="00A51913" w:rsidRPr="00F34B8E" w:rsidRDefault="00A51913" w:rsidP="00F34B8E">
            <w:pPr>
              <w:rPr>
                <w:rFonts w:cstheme="minorHAnsi"/>
                <w:lang w:val="en-US"/>
              </w:rPr>
            </w:pPr>
            <w:r w:rsidRPr="00F34B8E">
              <w:rPr>
                <w:rFonts w:cstheme="minorHAnsi"/>
              </w:rPr>
              <w:t xml:space="preserve">До </w:t>
            </w:r>
            <w:r w:rsidRPr="00F34B8E">
              <w:rPr>
                <w:rFonts w:cstheme="minorHAnsi"/>
                <w:lang w:val="en-US"/>
              </w:rPr>
              <w:t>DSD 128</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PCM</w:t>
            </w:r>
          </w:p>
        </w:tc>
        <w:tc>
          <w:tcPr>
            <w:tcW w:w="4927" w:type="dxa"/>
          </w:tcPr>
          <w:p w:rsidR="00A51913" w:rsidRPr="00F34B8E" w:rsidRDefault="00A51913" w:rsidP="00F34B8E">
            <w:pPr>
              <w:rPr>
                <w:rFonts w:cstheme="minorHAnsi"/>
              </w:rPr>
            </w:pPr>
            <w:r w:rsidRPr="00F34B8E">
              <w:rPr>
                <w:rFonts w:cstheme="minorHAnsi"/>
              </w:rPr>
              <w:t>До 384 кГц/32 бит</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Windows</w:t>
            </w:r>
          </w:p>
        </w:tc>
        <w:tc>
          <w:tcPr>
            <w:tcW w:w="4927" w:type="dxa"/>
          </w:tcPr>
          <w:p w:rsidR="00A51913" w:rsidRPr="00F34B8E" w:rsidRDefault="00A51913" w:rsidP="00F34B8E">
            <w:pPr>
              <w:rPr>
                <w:rFonts w:cstheme="minorHAnsi"/>
              </w:rPr>
            </w:pPr>
            <w:r w:rsidRPr="00F34B8E">
              <w:rPr>
                <w:rFonts w:cstheme="minorHAnsi"/>
              </w:rPr>
              <w:t>Поддерживается (нужны драйверы)</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Mac OS</w:t>
            </w:r>
          </w:p>
        </w:tc>
        <w:tc>
          <w:tcPr>
            <w:tcW w:w="4927" w:type="dxa"/>
          </w:tcPr>
          <w:p w:rsidR="00A51913" w:rsidRPr="00F34B8E" w:rsidRDefault="00A51913" w:rsidP="00F34B8E">
            <w:pPr>
              <w:rPr>
                <w:rFonts w:cstheme="minorHAnsi"/>
                <w:lang w:val="en-US"/>
              </w:rPr>
            </w:pPr>
            <w:r w:rsidRPr="00F34B8E">
              <w:rPr>
                <w:rFonts w:cstheme="minorHAnsi"/>
              </w:rPr>
              <w:t>Поддерживается</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IOS</w:t>
            </w:r>
          </w:p>
        </w:tc>
        <w:tc>
          <w:tcPr>
            <w:tcW w:w="4927" w:type="dxa"/>
          </w:tcPr>
          <w:p w:rsidR="00A51913" w:rsidRPr="00F34B8E" w:rsidRDefault="00A51913" w:rsidP="00F34B8E">
            <w:pPr>
              <w:rPr>
                <w:rFonts w:cstheme="minorHAnsi"/>
              </w:rPr>
            </w:pPr>
            <w:r w:rsidRPr="00F34B8E">
              <w:rPr>
                <w:rFonts w:cstheme="minorHAnsi"/>
              </w:rPr>
              <w:t>Не поддерживается</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Android</w:t>
            </w:r>
          </w:p>
        </w:tc>
        <w:tc>
          <w:tcPr>
            <w:tcW w:w="4927" w:type="dxa"/>
          </w:tcPr>
          <w:p w:rsidR="00A51913" w:rsidRPr="00F34B8E" w:rsidRDefault="00A51913" w:rsidP="00F34B8E">
            <w:pPr>
              <w:rPr>
                <w:rFonts w:cstheme="minorHAnsi"/>
                <w:lang w:val="en-US"/>
              </w:rPr>
            </w:pPr>
            <w:r w:rsidRPr="00F34B8E">
              <w:rPr>
                <w:rFonts w:cstheme="minorHAnsi"/>
              </w:rPr>
              <w:t>Не поддерживается</w:t>
            </w:r>
          </w:p>
        </w:tc>
      </w:tr>
      <w:tr w:rsidR="00A51913" w:rsidRPr="00F34B8E" w:rsidTr="00F34B8E">
        <w:tc>
          <w:tcPr>
            <w:tcW w:w="2376" w:type="dxa"/>
            <w:vMerge w:val="restart"/>
          </w:tcPr>
          <w:p w:rsidR="00A51913" w:rsidRPr="00F34B8E" w:rsidRDefault="00A51913" w:rsidP="00F34B8E">
            <w:pPr>
              <w:rPr>
                <w:rFonts w:cstheme="minorHAnsi"/>
              </w:rPr>
            </w:pPr>
            <w:r w:rsidRPr="00F34B8E">
              <w:rPr>
                <w:rFonts w:cstheme="minorHAnsi"/>
              </w:rPr>
              <w:t>Аудио форматы</w:t>
            </w:r>
          </w:p>
        </w:tc>
        <w:tc>
          <w:tcPr>
            <w:tcW w:w="2268" w:type="dxa"/>
          </w:tcPr>
          <w:p w:rsidR="00A51913" w:rsidRPr="00F34B8E" w:rsidRDefault="00A51913" w:rsidP="00F34B8E">
            <w:pPr>
              <w:rPr>
                <w:rFonts w:cstheme="minorHAnsi"/>
                <w:lang w:val="en-US"/>
              </w:rPr>
            </w:pPr>
            <w:r w:rsidRPr="00F34B8E">
              <w:rPr>
                <w:rFonts w:cstheme="minorHAnsi"/>
                <w:lang w:val="en-US"/>
              </w:rPr>
              <w:t>DSF</w:t>
            </w:r>
          </w:p>
        </w:tc>
        <w:tc>
          <w:tcPr>
            <w:tcW w:w="4927" w:type="dxa"/>
            <w:vMerge w:val="restart"/>
          </w:tcPr>
          <w:p w:rsidR="00A51913" w:rsidRPr="00F34B8E" w:rsidRDefault="00BA1EBD" w:rsidP="00F34B8E">
            <w:pPr>
              <w:rPr>
                <w:rFonts w:cstheme="minorHAnsi"/>
              </w:rPr>
            </w:pPr>
            <w:r w:rsidRPr="00F34B8E">
              <w:rPr>
                <w:rFonts w:cstheme="minorHAnsi"/>
                <w:lang w:val="en-US"/>
              </w:rPr>
              <w:t>C</w:t>
            </w:r>
            <w:r w:rsidRPr="00F34B8E">
              <w:rPr>
                <w:rFonts w:cstheme="minorHAnsi"/>
              </w:rPr>
              <w:t xml:space="preserve">обственное аппаратное декодирование </w:t>
            </w:r>
            <w:r w:rsidRPr="00F34B8E">
              <w:rPr>
                <w:rFonts w:cstheme="minorHAnsi"/>
                <w:lang w:val="en-US"/>
              </w:rPr>
              <w:t>DSD</w:t>
            </w:r>
            <w:r w:rsidRPr="00F34B8E">
              <w:rPr>
                <w:rFonts w:cstheme="minorHAnsi"/>
              </w:rPr>
              <w:t xml:space="preserve">64 и </w:t>
            </w:r>
            <w:r w:rsidRPr="00F34B8E">
              <w:rPr>
                <w:rFonts w:cstheme="minorHAnsi"/>
                <w:lang w:val="en-US"/>
              </w:rPr>
              <w:t>DSD</w:t>
            </w:r>
            <w:r w:rsidRPr="00F34B8E">
              <w:rPr>
                <w:rFonts w:cstheme="minorHAnsi"/>
              </w:rPr>
              <w:t>128</w:t>
            </w:r>
          </w:p>
        </w:tc>
      </w:tr>
      <w:tr w:rsidR="00A51913" w:rsidRPr="00F34B8E" w:rsidTr="00F34B8E">
        <w:tc>
          <w:tcPr>
            <w:tcW w:w="2376" w:type="dxa"/>
            <w:vMerge/>
          </w:tcPr>
          <w:p w:rsidR="00A51913" w:rsidRPr="00F34B8E" w:rsidRDefault="00A51913" w:rsidP="00F34B8E">
            <w:pPr>
              <w:rPr>
                <w:rFonts w:cstheme="minorHAnsi"/>
              </w:rPr>
            </w:pPr>
          </w:p>
        </w:tc>
        <w:tc>
          <w:tcPr>
            <w:tcW w:w="2268" w:type="dxa"/>
          </w:tcPr>
          <w:p w:rsidR="00A51913" w:rsidRPr="00F34B8E" w:rsidRDefault="00A51913" w:rsidP="00F34B8E">
            <w:pPr>
              <w:rPr>
                <w:rFonts w:cstheme="minorHAnsi"/>
                <w:lang w:val="en-US"/>
              </w:rPr>
            </w:pPr>
            <w:r w:rsidRPr="00F34B8E">
              <w:rPr>
                <w:rFonts w:cstheme="minorHAnsi"/>
                <w:lang w:val="en-US"/>
              </w:rPr>
              <w:t>DFF</w:t>
            </w:r>
          </w:p>
        </w:tc>
        <w:tc>
          <w:tcPr>
            <w:tcW w:w="4927" w:type="dxa"/>
            <w:vMerge/>
          </w:tcPr>
          <w:p w:rsidR="00A51913" w:rsidRPr="00F34B8E" w:rsidRDefault="00A51913" w:rsidP="00F34B8E">
            <w:pPr>
              <w:rPr>
                <w:rFonts w:cstheme="minorHAnsi"/>
                <w:lang w:val="en-US"/>
              </w:rPr>
            </w:pP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ISO</w:t>
            </w:r>
          </w:p>
        </w:tc>
        <w:tc>
          <w:tcPr>
            <w:tcW w:w="4927" w:type="dxa"/>
            <w:vMerge/>
          </w:tcPr>
          <w:p w:rsidR="00A51913" w:rsidRPr="00F34B8E" w:rsidRDefault="00A51913" w:rsidP="00F34B8E">
            <w:pPr>
              <w:rPr>
                <w:rFonts w:cstheme="minorHAnsi"/>
                <w:lang w:val="en-US"/>
              </w:rPr>
            </w:pP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FLAC</w:t>
            </w:r>
          </w:p>
        </w:tc>
        <w:tc>
          <w:tcPr>
            <w:tcW w:w="4927" w:type="dxa"/>
          </w:tcPr>
          <w:p w:rsidR="00A51913" w:rsidRPr="00F34B8E" w:rsidRDefault="00BA1EBD" w:rsidP="00F34B8E">
            <w:pPr>
              <w:rPr>
                <w:rFonts w:cstheme="minorHAnsi"/>
                <w:lang w:val="en-US"/>
              </w:rPr>
            </w:pPr>
            <w:r w:rsidRPr="00F34B8E">
              <w:rPr>
                <w:rFonts w:cstheme="minorHAnsi"/>
              </w:rPr>
              <w:t>До 384 кГц/32 бит</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ALAC</w:t>
            </w:r>
          </w:p>
        </w:tc>
        <w:tc>
          <w:tcPr>
            <w:tcW w:w="4927" w:type="dxa"/>
          </w:tcPr>
          <w:p w:rsidR="00A51913" w:rsidRPr="00F34B8E" w:rsidRDefault="00BA1EBD" w:rsidP="00F34B8E">
            <w:pPr>
              <w:rPr>
                <w:rFonts w:cstheme="minorHAnsi"/>
                <w:lang w:val="en-US"/>
              </w:rPr>
            </w:pPr>
            <w:r w:rsidRPr="00F34B8E">
              <w:rPr>
                <w:rFonts w:cstheme="minorHAnsi"/>
              </w:rPr>
              <w:t>До 384 кГц/32 бит</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AIFF</w:t>
            </w:r>
          </w:p>
        </w:tc>
        <w:tc>
          <w:tcPr>
            <w:tcW w:w="4927" w:type="dxa"/>
          </w:tcPr>
          <w:p w:rsidR="00A51913" w:rsidRPr="00F34B8E" w:rsidRDefault="00BA1EBD" w:rsidP="00F34B8E">
            <w:pPr>
              <w:rPr>
                <w:rFonts w:cstheme="minorHAnsi"/>
                <w:lang w:val="en-US"/>
              </w:rPr>
            </w:pPr>
            <w:r w:rsidRPr="00F34B8E">
              <w:rPr>
                <w:rFonts w:cstheme="minorHAnsi"/>
              </w:rPr>
              <w:t>До 384 кГц/32 бит</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WAV</w:t>
            </w:r>
          </w:p>
        </w:tc>
        <w:tc>
          <w:tcPr>
            <w:tcW w:w="4927" w:type="dxa"/>
          </w:tcPr>
          <w:p w:rsidR="00A51913" w:rsidRPr="00F34B8E" w:rsidRDefault="00BA1EBD" w:rsidP="00F34B8E">
            <w:pPr>
              <w:rPr>
                <w:rFonts w:cstheme="minorHAnsi"/>
                <w:lang w:val="en-US"/>
              </w:rPr>
            </w:pPr>
            <w:r w:rsidRPr="00F34B8E">
              <w:rPr>
                <w:rFonts w:cstheme="minorHAnsi"/>
              </w:rPr>
              <w:t>До 384 кГц/32 бит</w:t>
            </w:r>
          </w:p>
        </w:tc>
      </w:tr>
      <w:tr w:rsidR="00A51913" w:rsidRPr="00F34B8E" w:rsidTr="00F34B8E">
        <w:tc>
          <w:tcPr>
            <w:tcW w:w="2376" w:type="dxa"/>
            <w:vMerge/>
          </w:tcPr>
          <w:p w:rsidR="00A51913" w:rsidRPr="00F34B8E" w:rsidRDefault="00A51913" w:rsidP="00F34B8E">
            <w:pPr>
              <w:rPr>
                <w:rFonts w:cstheme="minorHAnsi"/>
                <w:lang w:val="en-US"/>
              </w:rPr>
            </w:pPr>
          </w:p>
        </w:tc>
        <w:tc>
          <w:tcPr>
            <w:tcW w:w="2268" w:type="dxa"/>
          </w:tcPr>
          <w:p w:rsidR="00A51913" w:rsidRPr="00F34B8E" w:rsidRDefault="00A51913" w:rsidP="00F34B8E">
            <w:pPr>
              <w:rPr>
                <w:rFonts w:cstheme="minorHAnsi"/>
                <w:lang w:val="en-US"/>
              </w:rPr>
            </w:pPr>
            <w:r w:rsidRPr="00F34B8E">
              <w:rPr>
                <w:rFonts w:cstheme="minorHAnsi"/>
                <w:lang w:val="en-US"/>
              </w:rPr>
              <w:t>APE</w:t>
            </w:r>
          </w:p>
        </w:tc>
        <w:tc>
          <w:tcPr>
            <w:tcW w:w="4927" w:type="dxa"/>
          </w:tcPr>
          <w:p w:rsidR="00A51913" w:rsidRPr="00F34B8E" w:rsidRDefault="00BA1EBD" w:rsidP="00F34B8E">
            <w:pPr>
              <w:rPr>
                <w:rFonts w:cstheme="minorHAnsi"/>
              </w:rPr>
            </w:pPr>
            <w:r w:rsidRPr="00F34B8E">
              <w:rPr>
                <w:rFonts w:cstheme="minorHAnsi"/>
              </w:rPr>
              <w:t>Поддержка 16-32 бит, Быстрый/Обычный/</w:t>
            </w:r>
            <w:r w:rsidR="00F34B8E">
              <w:rPr>
                <w:rFonts w:cstheme="minorHAnsi"/>
              </w:rPr>
              <w:t xml:space="preserve"> </w:t>
            </w:r>
            <w:r w:rsidRPr="00F34B8E">
              <w:rPr>
                <w:rFonts w:cstheme="minorHAnsi"/>
              </w:rPr>
              <w:t>Высокий/Экстра высокий уровень сжатия</w:t>
            </w:r>
          </w:p>
        </w:tc>
      </w:tr>
      <w:tr w:rsidR="00BA1EBD" w:rsidRPr="00F34B8E" w:rsidTr="00F34B8E">
        <w:tc>
          <w:tcPr>
            <w:tcW w:w="2376" w:type="dxa"/>
            <w:vMerge/>
          </w:tcPr>
          <w:p w:rsidR="00BA1EBD" w:rsidRPr="00F34B8E" w:rsidRDefault="00BA1EBD" w:rsidP="00F34B8E">
            <w:pPr>
              <w:rPr>
                <w:rFonts w:cstheme="minorHAnsi"/>
              </w:rPr>
            </w:pPr>
          </w:p>
        </w:tc>
        <w:tc>
          <w:tcPr>
            <w:tcW w:w="2268" w:type="dxa"/>
          </w:tcPr>
          <w:p w:rsidR="00BA1EBD" w:rsidRPr="00F34B8E" w:rsidRDefault="00BA1EBD" w:rsidP="00F34B8E">
            <w:pPr>
              <w:rPr>
                <w:rFonts w:cstheme="minorHAnsi"/>
                <w:lang w:val="en-US"/>
              </w:rPr>
            </w:pPr>
            <w:r w:rsidRPr="00F34B8E">
              <w:rPr>
                <w:rFonts w:cstheme="minorHAnsi"/>
                <w:lang w:val="en-US"/>
              </w:rPr>
              <w:t>WMA</w:t>
            </w:r>
          </w:p>
        </w:tc>
        <w:tc>
          <w:tcPr>
            <w:tcW w:w="4927" w:type="dxa"/>
          </w:tcPr>
          <w:p w:rsidR="00BA1EBD" w:rsidRPr="00F34B8E" w:rsidRDefault="00BA1EBD" w:rsidP="00F34B8E">
            <w:pPr>
              <w:rPr>
                <w:rFonts w:cstheme="minorHAnsi"/>
                <w:lang w:val="en-US"/>
              </w:rPr>
            </w:pPr>
            <w:r w:rsidRPr="00F34B8E">
              <w:rPr>
                <w:rFonts w:cstheme="minorHAnsi"/>
              </w:rPr>
              <w:t>До 96 кГц/24 бит</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rPr>
            </w:pPr>
            <w:r w:rsidRPr="00F34B8E">
              <w:rPr>
                <w:rFonts w:cstheme="minorHAnsi"/>
                <w:lang w:val="en-US"/>
              </w:rPr>
              <w:t xml:space="preserve">WMA </w:t>
            </w:r>
            <w:r w:rsidRPr="00F34B8E">
              <w:rPr>
                <w:rFonts w:cstheme="minorHAnsi"/>
              </w:rPr>
              <w:t>без потерь</w:t>
            </w:r>
          </w:p>
        </w:tc>
        <w:tc>
          <w:tcPr>
            <w:tcW w:w="4927" w:type="dxa"/>
          </w:tcPr>
          <w:p w:rsidR="00BA1EBD" w:rsidRPr="00F34B8E" w:rsidRDefault="00BA1EBD" w:rsidP="00F34B8E">
            <w:pPr>
              <w:rPr>
                <w:rFonts w:cstheme="minorHAnsi"/>
                <w:lang w:val="en-US"/>
              </w:rPr>
            </w:pPr>
            <w:r w:rsidRPr="00F34B8E">
              <w:rPr>
                <w:rFonts w:cstheme="minorHAnsi"/>
              </w:rPr>
              <w:t>До 96 кГц/24 бит</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lang w:val="en-US"/>
              </w:rPr>
            </w:pPr>
            <w:r w:rsidRPr="00F34B8E">
              <w:rPr>
                <w:rFonts w:cstheme="minorHAnsi"/>
                <w:lang w:val="en-US"/>
              </w:rPr>
              <w:t>MP2/MP3</w:t>
            </w:r>
          </w:p>
        </w:tc>
        <w:tc>
          <w:tcPr>
            <w:tcW w:w="4927" w:type="dxa"/>
          </w:tcPr>
          <w:p w:rsidR="00BA1EBD" w:rsidRPr="00F34B8E" w:rsidRDefault="00BA1EBD" w:rsidP="00F34B8E">
            <w:pPr>
              <w:rPr>
                <w:rFonts w:cstheme="minorHAnsi"/>
                <w:lang w:val="en-US"/>
              </w:rPr>
            </w:pPr>
            <w:r w:rsidRPr="00F34B8E">
              <w:rPr>
                <w:rFonts w:cstheme="minorHAnsi"/>
              </w:rPr>
              <w:t>До 48 кГц/16 бит</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lang w:val="en-US"/>
              </w:rPr>
            </w:pPr>
            <w:r w:rsidRPr="00F34B8E">
              <w:rPr>
                <w:rFonts w:cstheme="minorHAnsi"/>
                <w:lang w:val="en-US"/>
              </w:rPr>
              <w:t>AAC</w:t>
            </w:r>
          </w:p>
        </w:tc>
        <w:tc>
          <w:tcPr>
            <w:tcW w:w="4927" w:type="dxa"/>
          </w:tcPr>
          <w:p w:rsidR="00BA1EBD" w:rsidRPr="00F34B8E" w:rsidRDefault="00BA1EBD" w:rsidP="00F34B8E">
            <w:pPr>
              <w:rPr>
                <w:rFonts w:cstheme="minorHAnsi"/>
                <w:lang w:val="en-US"/>
              </w:rPr>
            </w:pPr>
            <w:r w:rsidRPr="00F34B8E">
              <w:rPr>
                <w:rFonts w:cstheme="minorHAnsi"/>
              </w:rPr>
              <w:t>До 48 кГц/16 бит</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lang w:val="en-US"/>
              </w:rPr>
            </w:pPr>
            <w:r w:rsidRPr="00F34B8E">
              <w:rPr>
                <w:rFonts w:cstheme="minorHAnsi"/>
                <w:lang w:val="en-US"/>
              </w:rPr>
              <w:t>OGG</w:t>
            </w:r>
          </w:p>
        </w:tc>
        <w:tc>
          <w:tcPr>
            <w:tcW w:w="4927" w:type="dxa"/>
          </w:tcPr>
          <w:p w:rsidR="00BA1EBD" w:rsidRPr="00F34B8E" w:rsidRDefault="00BA1EBD" w:rsidP="00F34B8E">
            <w:pPr>
              <w:rPr>
                <w:rFonts w:cstheme="minorHAnsi"/>
                <w:lang w:val="en-US"/>
              </w:rPr>
            </w:pPr>
            <w:r w:rsidRPr="00F34B8E">
              <w:rPr>
                <w:rFonts w:cstheme="minorHAnsi"/>
              </w:rPr>
              <w:t>До 48 кГц/16 бит</w:t>
            </w:r>
          </w:p>
        </w:tc>
      </w:tr>
      <w:tr w:rsidR="00BA1EBD" w:rsidRPr="00F34B8E" w:rsidTr="00F34B8E">
        <w:tc>
          <w:tcPr>
            <w:tcW w:w="2376" w:type="dxa"/>
            <w:vMerge w:val="restart"/>
          </w:tcPr>
          <w:p w:rsidR="00BA1EBD" w:rsidRPr="00F34B8E" w:rsidRDefault="00BA1EBD" w:rsidP="00F34B8E">
            <w:pPr>
              <w:rPr>
                <w:rFonts w:cstheme="minorHAnsi"/>
              </w:rPr>
            </w:pPr>
            <w:r w:rsidRPr="00F34B8E">
              <w:rPr>
                <w:rFonts w:cstheme="minorHAnsi"/>
              </w:rPr>
              <w:t>Батарея</w:t>
            </w:r>
          </w:p>
        </w:tc>
        <w:tc>
          <w:tcPr>
            <w:tcW w:w="2268" w:type="dxa"/>
          </w:tcPr>
          <w:p w:rsidR="00BA1EBD" w:rsidRPr="00F34B8E" w:rsidRDefault="00BA1EBD" w:rsidP="00F34B8E">
            <w:pPr>
              <w:rPr>
                <w:rFonts w:cstheme="minorHAnsi"/>
              </w:rPr>
            </w:pPr>
            <w:r w:rsidRPr="00F34B8E">
              <w:rPr>
                <w:rFonts w:cstheme="minorHAnsi"/>
              </w:rPr>
              <w:t>Объем</w:t>
            </w:r>
          </w:p>
        </w:tc>
        <w:tc>
          <w:tcPr>
            <w:tcW w:w="4927" w:type="dxa"/>
          </w:tcPr>
          <w:p w:rsidR="00BA1EBD" w:rsidRPr="00F34B8E" w:rsidRDefault="00BA1EBD" w:rsidP="00F34B8E">
            <w:pPr>
              <w:rPr>
                <w:rFonts w:cstheme="minorHAnsi"/>
              </w:rPr>
            </w:pPr>
            <w:r w:rsidRPr="00F34B8E">
              <w:rPr>
                <w:rFonts w:cstheme="minorHAnsi"/>
              </w:rPr>
              <w:t>4800 мАч, 3.8 В, литий полимерная</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rPr>
            </w:pPr>
            <w:r w:rsidRPr="00F34B8E">
              <w:rPr>
                <w:rFonts w:cstheme="minorHAnsi"/>
              </w:rPr>
              <w:t>Время работы</w:t>
            </w:r>
          </w:p>
        </w:tc>
        <w:tc>
          <w:tcPr>
            <w:tcW w:w="4927" w:type="dxa"/>
          </w:tcPr>
          <w:p w:rsidR="00BA1EBD" w:rsidRPr="00F34B8E" w:rsidRDefault="00BA1EBD" w:rsidP="00F34B8E">
            <w:pPr>
              <w:rPr>
                <w:rFonts w:cstheme="minorHAnsi"/>
              </w:rPr>
            </w:pPr>
            <w:r w:rsidRPr="00F34B8E">
              <w:rPr>
                <w:rFonts w:cstheme="minorHAnsi"/>
              </w:rPr>
              <w:t>Примерно 10 часов</w:t>
            </w:r>
          </w:p>
        </w:tc>
      </w:tr>
      <w:tr w:rsidR="00BA1EBD" w:rsidRPr="00F34B8E" w:rsidTr="00F34B8E">
        <w:tc>
          <w:tcPr>
            <w:tcW w:w="2376" w:type="dxa"/>
            <w:vMerge/>
          </w:tcPr>
          <w:p w:rsidR="00BA1EBD" w:rsidRPr="00F34B8E" w:rsidRDefault="00BA1EBD" w:rsidP="00F34B8E">
            <w:pPr>
              <w:rPr>
                <w:rFonts w:cstheme="minorHAnsi"/>
                <w:lang w:val="en-US"/>
              </w:rPr>
            </w:pPr>
          </w:p>
        </w:tc>
        <w:tc>
          <w:tcPr>
            <w:tcW w:w="2268" w:type="dxa"/>
          </w:tcPr>
          <w:p w:rsidR="00BA1EBD" w:rsidRPr="00F34B8E" w:rsidRDefault="00BA1EBD" w:rsidP="00F34B8E">
            <w:pPr>
              <w:rPr>
                <w:rFonts w:cstheme="minorHAnsi"/>
              </w:rPr>
            </w:pPr>
            <w:r w:rsidRPr="00F34B8E">
              <w:rPr>
                <w:rFonts w:cstheme="minorHAnsi"/>
              </w:rPr>
              <w:t>Время зарядки</w:t>
            </w:r>
          </w:p>
        </w:tc>
        <w:tc>
          <w:tcPr>
            <w:tcW w:w="4927" w:type="dxa"/>
          </w:tcPr>
          <w:p w:rsidR="00BA1EBD" w:rsidRPr="00F34B8E" w:rsidRDefault="00BA1EBD" w:rsidP="00F34B8E">
            <w:pPr>
              <w:rPr>
                <w:rFonts w:cstheme="minorHAnsi"/>
              </w:rPr>
            </w:pPr>
            <w:r w:rsidRPr="00F34B8E">
              <w:rPr>
                <w:rFonts w:cstheme="minorHAnsi"/>
              </w:rPr>
              <w:t>Примерно 4,5 часа (адаптер на 2 А)</w:t>
            </w:r>
          </w:p>
        </w:tc>
      </w:tr>
      <w:tr w:rsidR="00BA1EBD" w:rsidRPr="00F34B8E" w:rsidTr="00F34B8E">
        <w:tc>
          <w:tcPr>
            <w:tcW w:w="2376" w:type="dxa"/>
            <w:vMerge/>
          </w:tcPr>
          <w:p w:rsidR="00BA1EBD" w:rsidRPr="00F34B8E" w:rsidRDefault="00BA1EBD" w:rsidP="00F34B8E">
            <w:pPr>
              <w:rPr>
                <w:rFonts w:cstheme="minorHAnsi"/>
              </w:rPr>
            </w:pPr>
          </w:p>
        </w:tc>
        <w:tc>
          <w:tcPr>
            <w:tcW w:w="2268" w:type="dxa"/>
          </w:tcPr>
          <w:p w:rsidR="00BA1EBD" w:rsidRPr="00F34B8E" w:rsidRDefault="00BA1EBD" w:rsidP="00F34B8E">
            <w:pPr>
              <w:rPr>
                <w:rFonts w:cstheme="minorHAnsi"/>
              </w:rPr>
            </w:pPr>
            <w:r w:rsidRPr="00F34B8E">
              <w:rPr>
                <w:rFonts w:cstheme="minorHAnsi"/>
              </w:rPr>
              <w:t>Ток зарядки</w:t>
            </w:r>
          </w:p>
        </w:tc>
        <w:tc>
          <w:tcPr>
            <w:tcW w:w="4927" w:type="dxa"/>
          </w:tcPr>
          <w:p w:rsidR="00BA1EBD" w:rsidRPr="00F34B8E" w:rsidRDefault="00BA1EBD" w:rsidP="00F34B8E">
            <w:pPr>
              <w:rPr>
                <w:rFonts w:cstheme="minorHAnsi"/>
              </w:rPr>
            </w:pPr>
            <w:r w:rsidRPr="00F34B8E">
              <w:rPr>
                <w:rFonts w:cstheme="minorHAnsi"/>
              </w:rPr>
              <w:t>≤1500 мА (адаптер на 2 А)</w:t>
            </w:r>
            <w:r w:rsidRPr="00F34B8E">
              <w:rPr>
                <w:rFonts w:cstheme="minorHAnsi"/>
              </w:rPr>
              <w:br/>
              <w:t>≤500 мА (</w:t>
            </w:r>
            <w:r w:rsidRPr="00F34B8E">
              <w:rPr>
                <w:rFonts w:cstheme="minorHAnsi"/>
                <w:lang w:val="en-US"/>
              </w:rPr>
              <w:t>USB</w:t>
            </w:r>
            <w:r w:rsidRPr="00F34B8E">
              <w:rPr>
                <w:rFonts w:cstheme="minorHAnsi"/>
              </w:rPr>
              <w:t xml:space="preserve"> порт ПК)</w:t>
            </w:r>
          </w:p>
        </w:tc>
      </w:tr>
    </w:tbl>
    <w:p w:rsidR="00F34B8E" w:rsidRDefault="00F34B8E" w:rsidP="00F34B8E">
      <w:pPr>
        <w:spacing w:after="0"/>
        <w:jc w:val="center"/>
        <w:rPr>
          <w:rFonts w:cstheme="minorHAnsi"/>
          <w:b/>
          <w:u w:val="single"/>
        </w:rPr>
      </w:pPr>
    </w:p>
    <w:p w:rsidR="00F34B8E" w:rsidRPr="00F34B8E" w:rsidRDefault="00F34B8E" w:rsidP="00F34B8E">
      <w:pPr>
        <w:spacing w:after="0"/>
        <w:jc w:val="center"/>
        <w:rPr>
          <w:rFonts w:cstheme="minorHAnsi"/>
          <w:b/>
          <w:u w:val="single"/>
        </w:rPr>
      </w:pPr>
      <w:r>
        <w:rPr>
          <w:rFonts w:cstheme="minorHAnsi"/>
          <w:b/>
          <w:u w:val="single"/>
        </w:rPr>
        <w:lastRenderedPageBreak/>
        <w:t>ВОЗМОЖНЫЕ ПРОБЛЕМЫ И ИХ РЕШЕНИЕ</w:t>
      </w:r>
    </w:p>
    <w:tbl>
      <w:tblPr>
        <w:tblStyle w:val="a6"/>
        <w:tblW w:w="0" w:type="auto"/>
        <w:tblLook w:val="04A0" w:firstRow="1" w:lastRow="0" w:firstColumn="1" w:lastColumn="0" w:noHBand="0" w:noVBand="1"/>
      </w:tblPr>
      <w:tblGrid>
        <w:gridCol w:w="3190"/>
        <w:gridCol w:w="3190"/>
        <w:gridCol w:w="3191"/>
      </w:tblGrid>
      <w:tr w:rsidR="00F34B8E" w:rsidRPr="00F34B8E" w:rsidTr="00CA65EB">
        <w:tc>
          <w:tcPr>
            <w:tcW w:w="3190" w:type="dxa"/>
          </w:tcPr>
          <w:p w:rsidR="00F34B8E" w:rsidRPr="00F34B8E" w:rsidRDefault="00F34B8E" w:rsidP="00F34B8E">
            <w:pPr>
              <w:spacing w:line="276" w:lineRule="auto"/>
              <w:jc w:val="center"/>
              <w:rPr>
                <w:rFonts w:cstheme="minorHAnsi"/>
                <w:b/>
              </w:rPr>
            </w:pPr>
            <w:r w:rsidRPr="00F34B8E">
              <w:rPr>
                <w:rFonts w:cstheme="minorHAnsi"/>
                <w:b/>
              </w:rPr>
              <w:t>Проблема</w:t>
            </w:r>
          </w:p>
        </w:tc>
        <w:tc>
          <w:tcPr>
            <w:tcW w:w="3190" w:type="dxa"/>
          </w:tcPr>
          <w:p w:rsidR="00F34B8E" w:rsidRPr="00F34B8E" w:rsidRDefault="00F34B8E" w:rsidP="00F34B8E">
            <w:pPr>
              <w:spacing w:line="276" w:lineRule="auto"/>
              <w:jc w:val="center"/>
              <w:rPr>
                <w:rFonts w:cstheme="minorHAnsi"/>
                <w:b/>
              </w:rPr>
            </w:pPr>
            <w:r w:rsidRPr="00F34B8E">
              <w:rPr>
                <w:rFonts w:cstheme="minorHAnsi"/>
                <w:b/>
              </w:rPr>
              <w:t>Описание</w:t>
            </w:r>
          </w:p>
        </w:tc>
        <w:tc>
          <w:tcPr>
            <w:tcW w:w="3191" w:type="dxa"/>
          </w:tcPr>
          <w:p w:rsidR="00F34B8E" w:rsidRPr="00F34B8E" w:rsidRDefault="00F34B8E" w:rsidP="00F34B8E">
            <w:pPr>
              <w:spacing w:line="276" w:lineRule="auto"/>
              <w:jc w:val="center"/>
              <w:rPr>
                <w:rFonts w:cstheme="minorHAnsi"/>
                <w:b/>
              </w:rPr>
            </w:pPr>
            <w:r w:rsidRPr="00F34B8E">
              <w:rPr>
                <w:rFonts w:cstheme="minorHAnsi"/>
                <w:b/>
              </w:rPr>
              <w:t>Решение</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Устройство не включается</w:t>
            </w:r>
          </w:p>
        </w:tc>
        <w:tc>
          <w:tcPr>
            <w:tcW w:w="3190" w:type="dxa"/>
          </w:tcPr>
          <w:p w:rsidR="00F34B8E" w:rsidRPr="00F34B8E" w:rsidRDefault="00F34B8E" w:rsidP="00F34B8E">
            <w:pPr>
              <w:rPr>
                <w:rFonts w:cstheme="minorHAnsi"/>
              </w:rPr>
            </w:pPr>
            <w:r w:rsidRPr="00F34B8E">
              <w:rPr>
                <w:rFonts w:cstheme="minorHAnsi"/>
              </w:rPr>
              <w:t>Аккумуляторная батарея разряжена</w:t>
            </w:r>
          </w:p>
        </w:tc>
        <w:tc>
          <w:tcPr>
            <w:tcW w:w="3191" w:type="dxa"/>
          </w:tcPr>
          <w:p w:rsidR="00F34B8E" w:rsidRPr="00F34B8E" w:rsidRDefault="00F34B8E" w:rsidP="00F34B8E">
            <w:pPr>
              <w:rPr>
                <w:rFonts w:cstheme="minorHAnsi"/>
              </w:rPr>
            </w:pPr>
            <w:r w:rsidRPr="00F34B8E">
              <w:rPr>
                <w:rFonts w:cstheme="minorHAnsi"/>
              </w:rPr>
              <w:t>Зарядите устройство</w:t>
            </w:r>
          </w:p>
        </w:tc>
      </w:tr>
      <w:tr w:rsidR="00F34B8E" w:rsidRPr="00F34B8E" w:rsidTr="00CA65EB">
        <w:tc>
          <w:tcPr>
            <w:tcW w:w="3190" w:type="dxa"/>
            <w:vMerge w:val="restart"/>
          </w:tcPr>
          <w:p w:rsidR="00F34B8E" w:rsidRPr="00F34B8E" w:rsidRDefault="00F34B8E" w:rsidP="00F34B8E">
            <w:pPr>
              <w:rPr>
                <w:rFonts w:cstheme="minorHAnsi"/>
              </w:rPr>
            </w:pPr>
            <w:r w:rsidRPr="00F34B8E">
              <w:rPr>
                <w:rFonts w:cstheme="minorHAnsi"/>
              </w:rPr>
              <w:t>Нет звука в наушниках</w:t>
            </w:r>
          </w:p>
        </w:tc>
        <w:tc>
          <w:tcPr>
            <w:tcW w:w="3190" w:type="dxa"/>
          </w:tcPr>
          <w:p w:rsidR="00F34B8E" w:rsidRPr="00F34B8E" w:rsidRDefault="00F34B8E" w:rsidP="00F34B8E">
            <w:pPr>
              <w:rPr>
                <w:rFonts w:cstheme="minorHAnsi"/>
              </w:rPr>
            </w:pPr>
            <w:r w:rsidRPr="00F34B8E">
              <w:rPr>
                <w:rFonts w:cstheme="minorHAnsi"/>
              </w:rPr>
              <w:t>Громкость установлена на минимум</w:t>
            </w:r>
          </w:p>
        </w:tc>
        <w:tc>
          <w:tcPr>
            <w:tcW w:w="3191" w:type="dxa"/>
          </w:tcPr>
          <w:p w:rsidR="00F34B8E" w:rsidRPr="00F34B8E" w:rsidRDefault="00F34B8E" w:rsidP="00F34B8E">
            <w:pPr>
              <w:rPr>
                <w:rFonts w:cstheme="minorHAnsi"/>
              </w:rPr>
            </w:pPr>
            <w:r w:rsidRPr="00F34B8E">
              <w:rPr>
                <w:rFonts w:cstheme="minorHAnsi"/>
              </w:rPr>
              <w:t>Отрегулируйте уровень громкости</w:t>
            </w:r>
          </w:p>
        </w:tc>
      </w:tr>
      <w:tr w:rsidR="00F34B8E" w:rsidRPr="00F34B8E" w:rsidTr="00CA65EB">
        <w:tc>
          <w:tcPr>
            <w:tcW w:w="3190" w:type="dxa"/>
            <w:vMerge/>
          </w:tcPr>
          <w:p w:rsidR="00F34B8E" w:rsidRPr="00F34B8E" w:rsidRDefault="00F34B8E" w:rsidP="00F34B8E">
            <w:pPr>
              <w:rPr>
                <w:rFonts w:cstheme="minorHAnsi"/>
              </w:rPr>
            </w:pPr>
          </w:p>
        </w:tc>
        <w:tc>
          <w:tcPr>
            <w:tcW w:w="3190" w:type="dxa"/>
          </w:tcPr>
          <w:p w:rsidR="00F34B8E" w:rsidRPr="00F34B8E" w:rsidRDefault="00F34B8E" w:rsidP="00F34B8E">
            <w:pPr>
              <w:rPr>
                <w:rFonts w:cstheme="minorHAnsi"/>
              </w:rPr>
            </w:pPr>
            <w:r w:rsidRPr="00F34B8E">
              <w:rPr>
                <w:rFonts w:cstheme="minorHAnsi"/>
              </w:rPr>
              <w:t>Наушники повреждены или неправильно выполнено подключение</w:t>
            </w:r>
          </w:p>
        </w:tc>
        <w:tc>
          <w:tcPr>
            <w:tcW w:w="3191" w:type="dxa"/>
          </w:tcPr>
          <w:p w:rsidR="00F34B8E" w:rsidRPr="00F34B8E" w:rsidRDefault="00F34B8E" w:rsidP="00F34B8E">
            <w:pPr>
              <w:rPr>
                <w:rFonts w:cstheme="minorHAnsi"/>
              </w:rPr>
            </w:pPr>
            <w:r w:rsidRPr="00F34B8E">
              <w:rPr>
                <w:rFonts w:cstheme="minorHAnsi"/>
              </w:rPr>
              <w:t>Замените наушники и проверьте все подключения</w:t>
            </w:r>
          </w:p>
        </w:tc>
      </w:tr>
      <w:tr w:rsidR="00F34B8E" w:rsidRPr="00F34B8E" w:rsidTr="00CA65EB">
        <w:tc>
          <w:tcPr>
            <w:tcW w:w="3190" w:type="dxa"/>
            <w:vMerge/>
          </w:tcPr>
          <w:p w:rsidR="00F34B8E" w:rsidRPr="00F34B8E" w:rsidRDefault="00F34B8E" w:rsidP="00F34B8E">
            <w:pPr>
              <w:rPr>
                <w:rFonts w:cstheme="minorHAnsi"/>
              </w:rPr>
            </w:pPr>
          </w:p>
        </w:tc>
        <w:tc>
          <w:tcPr>
            <w:tcW w:w="3190" w:type="dxa"/>
          </w:tcPr>
          <w:p w:rsidR="00F34B8E" w:rsidRPr="00F34B8E" w:rsidRDefault="00F34B8E" w:rsidP="00F34B8E">
            <w:pPr>
              <w:rPr>
                <w:rFonts w:cstheme="minorHAnsi"/>
              </w:rPr>
            </w:pPr>
            <w:r w:rsidRPr="00F34B8E">
              <w:rPr>
                <w:rFonts w:cstheme="minorHAnsi"/>
              </w:rPr>
              <w:t>Выходная мощность музыкального файла слишком мала</w:t>
            </w:r>
          </w:p>
        </w:tc>
        <w:tc>
          <w:tcPr>
            <w:tcW w:w="3191" w:type="dxa"/>
          </w:tcPr>
          <w:p w:rsidR="00F34B8E" w:rsidRPr="00F34B8E" w:rsidRDefault="00F34B8E" w:rsidP="00F34B8E">
            <w:pPr>
              <w:rPr>
                <w:rFonts w:cstheme="minorHAnsi"/>
              </w:rPr>
            </w:pPr>
            <w:r w:rsidRPr="00F34B8E">
              <w:rPr>
                <w:rFonts w:cstheme="minorHAnsi"/>
              </w:rPr>
              <w:t>Воспроизведите другой файл, чтобы убедиться в том, что проблема не заключалась в самом файле</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Не отображается имя файла</w:t>
            </w:r>
          </w:p>
        </w:tc>
        <w:tc>
          <w:tcPr>
            <w:tcW w:w="3190" w:type="dxa"/>
          </w:tcPr>
          <w:p w:rsidR="00F34B8E" w:rsidRPr="00F34B8E" w:rsidRDefault="00F34B8E" w:rsidP="00F34B8E">
            <w:pPr>
              <w:rPr>
                <w:rFonts w:cstheme="minorHAnsi"/>
              </w:rPr>
            </w:pPr>
            <w:r w:rsidRPr="00F34B8E">
              <w:rPr>
                <w:rFonts w:cstheme="minorHAnsi"/>
              </w:rPr>
              <w:t>Плеер не поддерживает формат файла</w:t>
            </w:r>
          </w:p>
        </w:tc>
        <w:tc>
          <w:tcPr>
            <w:tcW w:w="3191" w:type="dxa"/>
          </w:tcPr>
          <w:p w:rsidR="00F34B8E" w:rsidRPr="00F34B8E" w:rsidRDefault="00F34B8E" w:rsidP="00F34B8E">
            <w:pPr>
              <w:rPr>
                <w:rFonts w:cstheme="minorHAnsi"/>
              </w:rPr>
            </w:pPr>
            <w:r w:rsidRPr="00F34B8E">
              <w:rPr>
                <w:rFonts w:cstheme="minorHAnsi"/>
              </w:rPr>
              <w:t>Проверьте список поддерживаемых форматов</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У файла отсутствует расширение</w:t>
            </w:r>
          </w:p>
        </w:tc>
        <w:tc>
          <w:tcPr>
            <w:tcW w:w="3190" w:type="dxa"/>
          </w:tcPr>
          <w:p w:rsidR="00F34B8E" w:rsidRPr="00F34B8E" w:rsidRDefault="00F34B8E" w:rsidP="00F34B8E">
            <w:pPr>
              <w:rPr>
                <w:rFonts w:cstheme="minorHAnsi"/>
              </w:rPr>
            </w:pPr>
            <w:r w:rsidRPr="00F34B8E">
              <w:rPr>
                <w:rFonts w:cstheme="minorHAnsi"/>
              </w:rPr>
              <w:t xml:space="preserve">Иногда такое случается при обработке </w:t>
            </w:r>
            <w:r w:rsidRPr="00F34B8E">
              <w:rPr>
                <w:rFonts w:cstheme="minorHAnsi"/>
                <w:lang w:val="en-US"/>
              </w:rPr>
              <w:t>CUE</w:t>
            </w:r>
            <w:r w:rsidRPr="00F34B8E">
              <w:rPr>
                <w:rFonts w:cstheme="minorHAnsi"/>
              </w:rPr>
              <w:t xml:space="preserve"> файлов</w:t>
            </w:r>
          </w:p>
        </w:tc>
        <w:tc>
          <w:tcPr>
            <w:tcW w:w="3191" w:type="dxa"/>
          </w:tcPr>
          <w:p w:rsidR="00F34B8E" w:rsidRPr="00F34B8E" w:rsidRDefault="00F34B8E" w:rsidP="00F34B8E">
            <w:pPr>
              <w:rPr>
                <w:rFonts w:cstheme="minorHAnsi"/>
              </w:rPr>
            </w:pPr>
            <w:r w:rsidRPr="00F34B8E">
              <w:rPr>
                <w:rFonts w:cstheme="minorHAnsi"/>
              </w:rPr>
              <w:t xml:space="preserve">Отредактируйте </w:t>
            </w:r>
            <w:r w:rsidRPr="00F34B8E">
              <w:rPr>
                <w:rFonts w:cstheme="minorHAnsi"/>
                <w:lang w:val="en-US"/>
              </w:rPr>
              <w:t xml:space="preserve">CUE </w:t>
            </w:r>
            <w:r w:rsidRPr="00F34B8E">
              <w:rPr>
                <w:rFonts w:cstheme="minorHAnsi"/>
              </w:rPr>
              <w:t>файл</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Ошибка при воспроизведении файла</w:t>
            </w:r>
          </w:p>
        </w:tc>
        <w:tc>
          <w:tcPr>
            <w:tcW w:w="3190" w:type="dxa"/>
          </w:tcPr>
          <w:p w:rsidR="00F34B8E" w:rsidRPr="00F34B8E" w:rsidRDefault="00F34B8E" w:rsidP="00F34B8E">
            <w:pPr>
              <w:rPr>
                <w:rFonts w:cstheme="minorHAnsi"/>
              </w:rPr>
            </w:pPr>
            <w:r w:rsidRPr="00F34B8E">
              <w:rPr>
                <w:rFonts w:cstheme="minorHAnsi"/>
              </w:rPr>
              <w:t>Файл был перемещен или удален</w:t>
            </w:r>
          </w:p>
        </w:tc>
        <w:tc>
          <w:tcPr>
            <w:tcW w:w="3191" w:type="dxa"/>
          </w:tcPr>
          <w:p w:rsidR="00F34B8E" w:rsidRPr="00F34B8E" w:rsidRDefault="00F34B8E" w:rsidP="00F34B8E">
            <w:pPr>
              <w:rPr>
                <w:rFonts w:cstheme="minorHAnsi"/>
              </w:rPr>
            </w:pPr>
            <w:r w:rsidRPr="00F34B8E">
              <w:rPr>
                <w:rFonts w:cstheme="minorHAnsi"/>
              </w:rPr>
              <w:t>Обновите медиа библиотеку</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 xml:space="preserve">Устройство не распознается как </w:t>
            </w:r>
            <w:r w:rsidRPr="00F34B8E">
              <w:rPr>
                <w:rFonts w:cstheme="minorHAnsi"/>
                <w:lang w:val="en-US"/>
              </w:rPr>
              <w:t>USB</w:t>
            </w:r>
            <w:r w:rsidRPr="00F34B8E">
              <w:rPr>
                <w:rFonts w:cstheme="minorHAnsi"/>
              </w:rPr>
              <w:t xml:space="preserve"> ЦАП</w:t>
            </w:r>
          </w:p>
        </w:tc>
        <w:tc>
          <w:tcPr>
            <w:tcW w:w="3190" w:type="dxa"/>
          </w:tcPr>
          <w:p w:rsidR="00F34B8E" w:rsidRPr="00F34B8E" w:rsidRDefault="00F34B8E" w:rsidP="00F34B8E">
            <w:pPr>
              <w:rPr>
                <w:rFonts w:cstheme="minorHAnsi"/>
              </w:rPr>
            </w:pPr>
            <w:r w:rsidRPr="00F34B8E">
              <w:rPr>
                <w:rFonts w:cstheme="minorHAnsi"/>
              </w:rPr>
              <w:t>Драйвер был не установлен или установлен неправильно</w:t>
            </w:r>
          </w:p>
        </w:tc>
        <w:tc>
          <w:tcPr>
            <w:tcW w:w="3191" w:type="dxa"/>
          </w:tcPr>
          <w:p w:rsidR="00F34B8E" w:rsidRPr="00F34B8E" w:rsidRDefault="00F34B8E" w:rsidP="00F34B8E">
            <w:pPr>
              <w:rPr>
                <w:rFonts w:cstheme="minorHAnsi"/>
              </w:rPr>
            </w:pPr>
            <w:r w:rsidRPr="00F34B8E">
              <w:rPr>
                <w:rFonts w:cstheme="minorHAnsi"/>
              </w:rPr>
              <w:t xml:space="preserve">Установите драйвер и выберите </w:t>
            </w:r>
            <w:r w:rsidRPr="00F34B8E">
              <w:rPr>
                <w:rFonts w:cstheme="minorHAnsi"/>
                <w:lang w:val="en-US"/>
              </w:rPr>
              <w:t>I</w:t>
            </w:r>
            <w:r w:rsidRPr="00F34B8E">
              <w:rPr>
                <w:rFonts w:cstheme="minorHAnsi"/>
              </w:rPr>
              <w:t>5 в качестве устройства вывода звука</w:t>
            </w:r>
          </w:p>
        </w:tc>
      </w:tr>
      <w:tr w:rsidR="00F34B8E" w:rsidRPr="00F34B8E" w:rsidTr="00CA65EB">
        <w:tc>
          <w:tcPr>
            <w:tcW w:w="3190" w:type="dxa"/>
          </w:tcPr>
          <w:p w:rsidR="00F34B8E" w:rsidRPr="00F34B8E" w:rsidRDefault="00F34B8E" w:rsidP="00F34B8E">
            <w:pPr>
              <w:rPr>
                <w:rFonts w:cstheme="minorHAnsi"/>
              </w:rPr>
            </w:pPr>
            <w:r w:rsidRPr="00F34B8E">
              <w:rPr>
                <w:rFonts w:cstheme="minorHAnsi"/>
              </w:rPr>
              <w:t>Система зависла</w:t>
            </w:r>
          </w:p>
        </w:tc>
        <w:tc>
          <w:tcPr>
            <w:tcW w:w="3190" w:type="dxa"/>
          </w:tcPr>
          <w:p w:rsidR="00F34B8E" w:rsidRPr="00F34B8E" w:rsidRDefault="00F34B8E" w:rsidP="00F34B8E">
            <w:pPr>
              <w:rPr>
                <w:rFonts w:cstheme="minorHAnsi"/>
              </w:rPr>
            </w:pPr>
          </w:p>
        </w:tc>
        <w:tc>
          <w:tcPr>
            <w:tcW w:w="3191" w:type="dxa"/>
          </w:tcPr>
          <w:p w:rsidR="00F34B8E" w:rsidRPr="00F34B8E" w:rsidRDefault="00F34B8E" w:rsidP="00F34B8E">
            <w:pPr>
              <w:rPr>
                <w:rFonts w:cstheme="minorHAnsi"/>
              </w:rPr>
            </w:pPr>
            <w:r w:rsidRPr="00F34B8E">
              <w:rPr>
                <w:rFonts w:cstheme="minorHAnsi"/>
              </w:rPr>
              <w:t>Нажмите и удерживайте кнопку питания, чтобы перезагрузить плеер</w:t>
            </w:r>
          </w:p>
        </w:tc>
      </w:tr>
    </w:tbl>
    <w:p w:rsidR="00F34B8E" w:rsidRPr="00F34B8E" w:rsidRDefault="00F34B8E" w:rsidP="00F34B8E">
      <w:pPr>
        <w:spacing w:after="0"/>
        <w:rPr>
          <w:rFonts w:cstheme="minorHAnsi"/>
        </w:rPr>
      </w:pPr>
    </w:p>
    <w:p w:rsidR="00F34B8E" w:rsidRPr="00F34B8E" w:rsidRDefault="00F34B8E" w:rsidP="00F34B8E">
      <w:pPr>
        <w:spacing w:after="0"/>
        <w:jc w:val="center"/>
        <w:rPr>
          <w:rFonts w:cstheme="minorHAnsi"/>
          <w:b/>
          <w:u w:val="single"/>
        </w:rPr>
      </w:pPr>
      <w:r w:rsidRPr="00F34B8E">
        <w:rPr>
          <w:rFonts w:cstheme="minorHAnsi"/>
          <w:b/>
          <w:u w:val="single"/>
        </w:rPr>
        <w:t>СЕРВИС</w:t>
      </w:r>
    </w:p>
    <w:p w:rsidR="00F34B8E" w:rsidRPr="00F34B8E" w:rsidRDefault="00F34B8E" w:rsidP="00F34B8E">
      <w:pPr>
        <w:spacing w:after="0"/>
        <w:jc w:val="both"/>
        <w:rPr>
          <w:rFonts w:cstheme="minorHAnsi"/>
        </w:rPr>
      </w:pPr>
      <w:r w:rsidRPr="00F34B8E">
        <w:rPr>
          <w:rFonts w:cstheme="minorHAnsi"/>
          <w:lang w:eastAsia="ru-RU"/>
        </w:rPr>
        <w:t xml:space="preserve">При обнаружении неисправности устройства обратитесь в сервисный центр производителя. Актуальный список сервисных центров можно посмотреть на сайте  </w:t>
      </w:r>
      <w:hyperlink r:id="rId9" w:history="1">
        <w:r w:rsidRPr="00F34B8E">
          <w:rPr>
            <w:rStyle w:val="a7"/>
            <w:rFonts w:cstheme="minorHAnsi"/>
            <w:lang w:eastAsia="ru-RU"/>
          </w:rPr>
          <w:t>http://www.blade.ru/?id=36</w:t>
        </w:r>
      </w:hyperlink>
      <w:r w:rsidRPr="00F34B8E">
        <w:rPr>
          <w:rFonts w:cstheme="minorHAnsi"/>
        </w:rPr>
        <w:t>.</w:t>
      </w:r>
    </w:p>
    <w:p w:rsidR="00F34B8E" w:rsidRPr="00F34B8E" w:rsidRDefault="00F34B8E" w:rsidP="00F34B8E">
      <w:pPr>
        <w:spacing w:after="0"/>
        <w:jc w:val="both"/>
        <w:rPr>
          <w:rFonts w:cstheme="minorHAnsi"/>
        </w:rPr>
      </w:pPr>
    </w:p>
    <w:p w:rsidR="00F34B8E" w:rsidRPr="00F34B8E" w:rsidRDefault="00F34B8E" w:rsidP="00F34B8E">
      <w:pPr>
        <w:spacing w:after="0"/>
        <w:jc w:val="center"/>
        <w:rPr>
          <w:rFonts w:cstheme="minorHAnsi"/>
          <w:b/>
          <w:u w:val="single"/>
        </w:rPr>
      </w:pPr>
      <w:r w:rsidRPr="00F34B8E">
        <w:rPr>
          <w:rFonts w:cstheme="minorHAnsi"/>
          <w:b/>
          <w:u w:val="single"/>
        </w:rPr>
        <w:t>РЕКОМЕНДАЦИИ ПО УТИЛИЗАЦИИ</w:t>
      </w:r>
    </w:p>
    <w:p w:rsidR="00F34B8E" w:rsidRPr="00F34B8E" w:rsidRDefault="00F34B8E" w:rsidP="00F34B8E">
      <w:pPr>
        <w:pStyle w:val="a8"/>
        <w:spacing w:before="0" w:beforeAutospacing="0" w:after="0" w:afterAutospacing="0" w:line="276" w:lineRule="auto"/>
        <w:jc w:val="both"/>
        <w:rPr>
          <w:rFonts w:asciiTheme="minorHAnsi" w:hAnsiTheme="minorHAnsi" w:cstheme="minorHAnsi"/>
          <w:sz w:val="22"/>
          <w:szCs w:val="22"/>
        </w:rPr>
      </w:pPr>
      <w:r w:rsidRPr="00F34B8E">
        <w:rPr>
          <w:rFonts w:asciiTheme="minorHAnsi" w:hAnsiTheme="minorHAnsi" w:cstheme="minorHAnsi"/>
          <w:noProof/>
          <w:sz w:val="22"/>
          <w:szCs w:val="22"/>
        </w:rPr>
        <w:drawing>
          <wp:anchor distT="0" distB="0" distL="114300" distR="114300" simplePos="0" relativeHeight="251659264" behindDoc="0" locked="0" layoutInCell="1" allowOverlap="1" wp14:anchorId="565A4FD3" wp14:editId="61B53A66">
            <wp:simplePos x="0" y="0"/>
            <wp:positionH relativeFrom="column">
              <wp:posOffset>43815</wp:posOffset>
            </wp:positionH>
            <wp:positionV relativeFrom="paragraph">
              <wp:posOffset>73660</wp:posOffset>
            </wp:positionV>
            <wp:extent cx="688340" cy="762000"/>
            <wp:effectExtent l="0" t="0" r="0" b="0"/>
            <wp:wrapSquare wrapText="bothSides"/>
            <wp:docPr id="2" name="Рисунок 2"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340" cy="762000"/>
                    </a:xfrm>
                    <a:prstGeom prst="rect">
                      <a:avLst/>
                    </a:prstGeom>
                    <a:noFill/>
                  </pic:spPr>
                </pic:pic>
              </a:graphicData>
            </a:graphic>
            <wp14:sizeRelH relativeFrom="page">
              <wp14:pctWidth>0</wp14:pctWidth>
            </wp14:sizeRelH>
            <wp14:sizeRelV relativeFrom="page">
              <wp14:pctHeight>0</wp14:pctHeight>
            </wp14:sizeRelV>
          </wp:anchor>
        </w:drawing>
      </w:r>
      <w:r w:rsidRPr="00F34B8E">
        <w:rPr>
          <w:rFonts w:asciiTheme="minorHAnsi" w:hAnsiTheme="minorHAnsi" w:cstheme="minorHAnsi"/>
          <w:sz w:val="22"/>
          <w:szCs w:val="22"/>
        </w:rPr>
        <w:t>Устройство изготовлено из высококлассных компонентов и материалов, утилизация устройства должна происходить согласно правилам. Во избежание нанесения вреда окружающей среде и здоровью людей при неконтролируемой утилизации, а также для обеспечения возможности их переработки для повторного использования утилизируйте изделие и его электронные аксессуары отдельно от прочих отходов.</w:t>
      </w:r>
    </w:p>
    <w:p w:rsidR="00F34B8E" w:rsidRPr="00F34B8E" w:rsidRDefault="00F34B8E" w:rsidP="00F34B8E">
      <w:pPr>
        <w:pStyle w:val="a8"/>
        <w:spacing w:before="0" w:beforeAutospacing="0" w:after="0" w:afterAutospacing="0" w:line="276" w:lineRule="auto"/>
        <w:jc w:val="both"/>
        <w:rPr>
          <w:rFonts w:asciiTheme="minorHAnsi" w:hAnsiTheme="minorHAnsi" w:cstheme="minorHAnsi"/>
          <w:sz w:val="22"/>
          <w:szCs w:val="22"/>
        </w:rPr>
      </w:pPr>
    </w:p>
    <w:p w:rsidR="00F34B8E" w:rsidRPr="00F34B8E" w:rsidRDefault="00F34B8E" w:rsidP="00F34B8E">
      <w:pPr>
        <w:spacing w:after="0"/>
        <w:jc w:val="center"/>
        <w:rPr>
          <w:rFonts w:cstheme="minorHAnsi"/>
          <w:b/>
          <w:u w:val="single"/>
        </w:rPr>
      </w:pPr>
      <w:r w:rsidRPr="00F34B8E">
        <w:rPr>
          <w:rFonts w:cstheme="minorHAnsi"/>
          <w:b/>
          <w:u w:val="single"/>
        </w:rPr>
        <w:t>ИНФОРМАЦИЯ ОБ ОРГАНИЗАЦИЯХ</w:t>
      </w:r>
    </w:p>
    <w:p w:rsidR="00F34B8E" w:rsidRPr="00F34B8E" w:rsidRDefault="00F34B8E" w:rsidP="00F34B8E">
      <w:pPr>
        <w:autoSpaceDE w:val="0"/>
        <w:autoSpaceDN w:val="0"/>
        <w:adjustRightInd w:val="0"/>
        <w:spacing w:after="0"/>
        <w:jc w:val="both"/>
        <w:rPr>
          <w:rFonts w:cstheme="minorHAnsi"/>
          <w:b/>
          <w:u w:val="single"/>
        </w:rPr>
      </w:pPr>
      <w:r w:rsidRPr="00F34B8E">
        <w:rPr>
          <w:rFonts w:cstheme="minorHAnsi"/>
        </w:rPr>
        <w:t>Сертификат соответствия RU C-CN.AБ69.B.0037</w:t>
      </w:r>
      <w:r w:rsidR="00647C67">
        <w:rPr>
          <w:rFonts w:cstheme="minorHAnsi"/>
        </w:rPr>
        <w:t>5</w:t>
      </w:r>
      <w:r w:rsidRPr="00F34B8E">
        <w:rPr>
          <w:rFonts w:cstheme="minorHAnsi"/>
        </w:rPr>
        <w:t>. Срок действия по 04.02.2023 включительно. Выдан органом по сертификации продукции ООО "</w:t>
      </w:r>
      <w:proofErr w:type="spellStart"/>
      <w:r w:rsidRPr="00F34B8E">
        <w:rPr>
          <w:rFonts w:cstheme="minorHAnsi"/>
        </w:rPr>
        <w:t>ЛенСерт</w:t>
      </w:r>
      <w:proofErr w:type="spellEnd"/>
      <w:r w:rsidRPr="00F34B8E">
        <w:rPr>
          <w:rFonts w:cstheme="minorHAnsi"/>
        </w:rPr>
        <w:t xml:space="preserve">". Место нахождения: РФ, 195112, г. Санкт-Петербург, ул. Республиканская, д. 24, корп. 1, стр. 1, пом. 7-Н. Контактная информация: spb@lensert.ru. Соответствует требованиям ТР ТС 020/2011 «Электромагнитная совместимость технических средств». Изготовитель: </w:t>
      </w:r>
      <w:proofErr w:type="spellStart"/>
      <w:r w:rsidRPr="00F34B8E">
        <w:rPr>
          <w:rFonts w:cstheme="minorHAnsi"/>
        </w:rPr>
        <w:t>Zhuhai</w:t>
      </w:r>
      <w:proofErr w:type="spellEnd"/>
      <w:r w:rsidRPr="00F34B8E">
        <w:rPr>
          <w:rFonts w:cstheme="minorHAnsi"/>
        </w:rPr>
        <w:t xml:space="preserve"> </w:t>
      </w:r>
      <w:proofErr w:type="spellStart"/>
      <w:r w:rsidRPr="00F34B8E">
        <w:rPr>
          <w:rFonts w:cstheme="minorHAnsi"/>
        </w:rPr>
        <w:t>Spark</w:t>
      </w:r>
      <w:proofErr w:type="spellEnd"/>
      <w:r w:rsidRPr="00F34B8E">
        <w:rPr>
          <w:rFonts w:cstheme="minorHAnsi"/>
        </w:rPr>
        <w:t xml:space="preserve"> </w:t>
      </w:r>
      <w:proofErr w:type="spellStart"/>
      <w:r w:rsidRPr="00F34B8E">
        <w:rPr>
          <w:rFonts w:cstheme="minorHAnsi"/>
        </w:rPr>
        <w:t>Electronic</w:t>
      </w:r>
      <w:proofErr w:type="spellEnd"/>
      <w:r w:rsidRPr="00F34B8E">
        <w:rPr>
          <w:rFonts w:cstheme="minorHAnsi"/>
        </w:rPr>
        <w:t xml:space="preserve"> </w:t>
      </w:r>
      <w:proofErr w:type="spellStart"/>
      <w:r w:rsidRPr="00F34B8E">
        <w:rPr>
          <w:rFonts w:cstheme="minorHAnsi"/>
        </w:rPr>
        <w:t>Equipment</w:t>
      </w:r>
      <w:proofErr w:type="spellEnd"/>
      <w:r w:rsidRPr="00F34B8E">
        <w:rPr>
          <w:rFonts w:cstheme="minorHAnsi"/>
        </w:rPr>
        <w:t xml:space="preserve">  Co., Ltd./ </w:t>
      </w:r>
      <w:proofErr w:type="spellStart"/>
      <w:r w:rsidRPr="00F34B8E">
        <w:rPr>
          <w:rFonts w:cstheme="minorHAnsi"/>
        </w:rPr>
        <w:t>Чжухай</w:t>
      </w:r>
      <w:proofErr w:type="spellEnd"/>
      <w:r w:rsidRPr="00F34B8E">
        <w:rPr>
          <w:rFonts w:cstheme="minorHAnsi"/>
        </w:rPr>
        <w:t xml:space="preserve"> </w:t>
      </w:r>
      <w:proofErr w:type="spellStart"/>
      <w:r w:rsidRPr="00F34B8E">
        <w:rPr>
          <w:rFonts w:cstheme="minorHAnsi"/>
        </w:rPr>
        <w:t>Спарк</w:t>
      </w:r>
      <w:proofErr w:type="spellEnd"/>
      <w:r w:rsidRPr="00F34B8E">
        <w:rPr>
          <w:rFonts w:cstheme="minorHAnsi"/>
        </w:rPr>
        <w:t xml:space="preserve"> Электроник </w:t>
      </w:r>
      <w:proofErr w:type="spellStart"/>
      <w:r w:rsidRPr="00F34B8E">
        <w:rPr>
          <w:rFonts w:cstheme="minorHAnsi"/>
        </w:rPr>
        <w:t>Эквипмент</w:t>
      </w:r>
      <w:proofErr w:type="spellEnd"/>
      <w:r w:rsidRPr="00F34B8E">
        <w:rPr>
          <w:rFonts w:cstheme="minorHAnsi"/>
        </w:rPr>
        <w:t xml:space="preserve"> Ко., Лтд. Адрес: No.9 </w:t>
      </w:r>
      <w:proofErr w:type="spellStart"/>
      <w:r w:rsidRPr="00F34B8E">
        <w:rPr>
          <w:rFonts w:cstheme="minorHAnsi"/>
        </w:rPr>
        <w:t>Lianfa</w:t>
      </w:r>
      <w:proofErr w:type="spellEnd"/>
      <w:r w:rsidRPr="00F34B8E">
        <w:rPr>
          <w:rFonts w:cstheme="minorHAnsi"/>
        </w:rPr>
        <w:t xml:space="preserve"> </w:t>
      </w:r>
      <w:proofErr w:type="spellStart"/>
      <w:r w:rsidRPr="00F34B8E">
        <w:rPr>
          <w:rFonts w:cstheme="minorHAnsi"/>
        </w:rPr>
        <w:t>Road</w:t>
      </w:r>
      <w:proofErr w:type="spellEnd"/>
      <w:r w:rsidRPr="00F34B8E">
        <w:rPr>
          <w:rFonts w:cstheme="minorHAnsi"/>
        </w:rPr>
        <w:t xml:space="preserve">, </w:t>
      </w:r>
      <w:proofErr w:type="spellStart"/>
      <w:r w:rsidRPr="00F34B8E">
        <w:rPr>
          <w:rFonts w:cstheme="minorHAnsi"/>
        </w:rPr>
        <w:t>Shuanglin</w:t>
      </w:r>
      <w:proofErr w:type="spellEnd"/>
      <w:r w:rsidRPr="00F34B8E">
        <w:rPr>
          <w:rFonts w:cstheme="minorHAnsi"/>
        </w:rPr>
        <w:t xml:space="preserve"> </w:t>
      </w:r>
      <w:proofErr w:type="spellStart"/>
      <w:r w:rsidRPr="00F34B8E">
        <w:rPr>
          <w:rFonts w:cstheme="minorHAnsi"/>
        </w:rPr>
        <w:t>Zone</w:t>
      </w:r>
      <w:proofErr w:type="spellEnd"/>
      <w:r w:rsidRPr="00F34B8E">
        <w:rPr>
          <w:rFonts w:cstheme="minorHAnsi"/>
        </w:rPr>
        <w:t xml:space="preserve">, </w:t>
      </w:r>
      <w:proofErr w:type="spellStart"/>
      <w:r w:rsidRPr="00F34B8E">
        <w:rPr>
          <w:rFonts w:cstheme="minorHAnsi"/>
        </w:rPr>
        <w:t>Liangang</w:t>
      </w:r>
      <w:proofErr w:type="spellEnd"/>
      <w:r w:rsidRPr="00F34B8E">
        <w:rPr>
          <w:rFonts w:cstheme="minorHAnsi"/>
        </w:rPr>
        <w:t xml:space="preserve"> </w:t>
      </w:r>
      <w:proofErr w:type="spellStart"/>
      <w:r w:rsidRPr="00F34B8E">
        <w:rPr>
          <w:rFonts w:cstheme="minorHAnsi"/>
        </w:rPr>
        <w:t>Industrial</w:t>
      </w:r>
      <w:proofErr w:type="spellEnd"/>
      <w:r w:rsidRPr="00F34B8E">
        <w:rPr>
          <w:rFonts w:cstheme="minorHAnsi"/>
        </w:rPr>
        <w:t xml:space="preserve"> </w:t>
      </w:r>
      <w:proofErr w:type="spellStart"/>
      <w:r w:rsidRPr="00F34B8E">
        <w:rPr>
          <w:rFonts w:cstheme="minorHAnsi"/>
        </w:rPr>
        <w:t>Park</w:t>
      </w:r>
      <w:proofErr w:type="spellEnd"/>
      <w:r w:rsidRPr="00F34B8E">
        <w:rPr>
          <w:rFonts w:cstheme="minorHAnsi"/>
        </w:rPr>
        <w:t xml:space="preserve">, </w:t>
      </w:r>
      <w:proofErr w:type="spellStart"/>
      <w:r w:rsidRPr="00F34B8E">
        <w:rPr>
          <w:rFonts w:cstheme="minorHAnsi"/>
        </w:rPr>
        <w:t>Zhuhai</w:t>
      </w:r>
      <w:proofErr w:type="spellEnd"/>
      <w:r w:rsidRPr="00F34B8E">
        <w:rPr>
          <w:rFonts w:cstheme="minorHAnsi"/>
        </w:rPr>
        <w:t xml:space="preserve"> </w:t>
      </w:r>
      <w:proofErr w:type="spellStart"/>
      <w:r w:rsidRPr="00F34B8E">
        <w:rPr>
          <w:rFonts w:cstheme="minorHAnsi"/>
        </w:rPr>
        <w:t>City</w:t>
      </w:r>
      <w:proofErr w:type="spellEnd"/>
      <w:r w:rsidRPr="00F34B8E">
        <w:rPr>
          <w:rFonts w:cstheme="minorHAnsi"/>
        </w:rPr>
        <w:t xml:space="preserve">, </w:t>
      </w:r>
      <w:proofErr w:type="spellStart"/>
      <w:r w:rsidRPr="00F34B8E">
        <w:rPr>
          <w:rFonts w:cstheme="minorHAnsi"/>
        </w:rPr>
        <w:t>Guangdong</w:t>
      </w:r>
      <w:proofErr w:type="spellEnd"/>
      <w:r w:rsidRPr="00F34B8E">
        <w:rPr>
          <w:rFonts w:cstheme="minorHAnsi"/>
        </w:rPr>
        <w:t xml:space="preserve">, </w:t>
      </w:r>
      <w:proofErr w:type="spellStart"/>
      <w:r w:rsidRPr="00F34B8E">
        <w:rPr>
          <w:rFonts w:cstheme="minorHAnsi"/>
        </w:rPr>
        <w:t>China</w:t>
      </w:r>
      <w:proofErr w:type="spellEnd"/>
      <w:r w:rsidRPr="00F34B8E">
        <w:rPr>
          <w:rFonts w:cstheme="minorHAnsi"/>
        </w:rPr>
        <w:t xml:space="preserve">/ №9 </w:t>
      </w:r>
      <w:proofErr w:type="spellStart"/>
      <w:r w:rsidRPr="00F34B8E">
        <w:rPr>
          <w:rFonts w:cstheme="minorHAnsi"/>
        </w:rPr>
        <w:t>Лианфа</w:t>
      </w:r>
      <w:proofErr w:type="spellEnd"/>
      <w:r w:rsidRPr="00F34B8E">
        <w:rPr>
          <w:rFonts w:cstheme="minorHAnsi"/>
        </w:rPr>
        <w:t xml:space="preserve"> </w:t>
      </w:r>
      <w:proofErr w:type="spellStart"/>
      <w:r w:rsidRPr="00F34B8E">
        <w:rPr>
          <w:rFonts w:cstheme="minorHAnsi"/>
        </w:rPr>
        <w:t>Роуд</w:t>
      </w:r>
      <w:proofErr w:type="spellEnd"/>
      <w:r w:rsidRPr="00F34B8E">
        <w:rPr>
          <w:rFonts w:cstheme="minorHAnsi"/>
        </w:rPr>
        <w:t xml:space="preserve">, </w:t>
      </w:r>
      <w:proofErr w:type="spellStart"/>
      <w:r w:rsidRPr="00F34B8E">
        <w:rPr>
          <w:rFonts w:cstheme="minorHAnsi"/>
        </w:rPr>
        <w:t>Шаунлин</w:t>
      </w:r>
      <w:proofErr w:type="spellEnd"/>
      <w:r w:rsidRPr="00F34B8E">
        <w:rPr>
          <w:rFonts w:cstheme="minorHAnsi"/>
        </w:rPr>
        <w:t xml:space="preserve"> </w:t>
      </w:r>
      <w:proofErr w:type="spellStart"/>
      <w:r w:rsidRPr="00F34B8E">
        <w:rPr>
          <w:rFonts w:cstheme="minorHAnsi"/>
        </w:rPr>
        <w:t>зоун</w:t>
      </w:r>
      <w:proofErr w:type="spellEnd"/>
      <w:r w:rsidRPr="00F34B8E">
        <w:rPr>
          <w:rFonts w:cstheme="minorHAnsi"/>
        </w:rPr>
        <w:t xml:space="preserve">, </w:t>
      </w:r>
      <w:proofErr w:type="spellStart"/>
      <w:r w:rsidRPr="00F34B8E">
        <w:rPr>
          <w:rFonts w:cstheme="minorHAnsi"/>
        </w:rPr>
        <w:t>Лианганг</w:t>
      </w:r>
      <w:proofErr w:type="spellEnd"/>
      <w:r w:rsidRPr="00F34B8E">
        <w:rPr>
          <w:rFonts w:cstheme="minorHAnsi"/>
        </w:rPr>
        <w:t xml:space="preserve"> </w:t>
      </w:r>
      <w:proofErr w:type="spellStart"/>
      <w:r w:rsidRPr="00F34B8E">
        <w:rPr>
          <w:rFonts w:cstheme="minorHAnsi"/>
        </w:rPr>
        <w:t>Индастриал</w:t>
      </w:r>
      <w:proofErr w:type="spellEnd"/>
      <w:r w:rsidRPr="00F34B8E">
        <w:rPr>
          <w:rFonts w:cstheme="minorHAnsi"/>
        </w:rPr>
        <w:t xml:space="preserve"> Парк, </w:t>
      </w:r>
      <w:proofErr w:type="spellStart"/>
      <w:r w:rsidRPr="00F34B8E">
        <w:rPr>
          <w:rFonts w:cstheme="minorHAnsi"/>
        </w:rPr>
        <w:t>Чжухай</w:t>
      </w:r>
      <w:proofErr w:type="spellEnd"/>
      <w:r w:rsidRPr="00F34B8E">
        <w:rPr>
          <w:rFonts w:cstheme="minorHAnsi"/>
        </w:rPr>
        <w:t xml:space="preserve"> Сити, </w:t>
      </w:r>
      <w:proofErr w:type="spellStart"/>
      <w:r w:rsidRPr="00F34B8E">
        <w:rPr>
          <w:rFonts w:cstheme="minorHAnsi"/>
        </w:rPr>
        <w:t>Гуандун</w:t>
      </w:r>
      <w:proofErr w:type="spellEnd"/>
      <w:r w:rsidRPr="00F34B8E">
        <w:rPr>
          <w:rFonts w:cstheme="minorHAnsi"/>
        </w:rPr>
        <w:t>, Китай. Сделано в Китае.  Импортер и уполномоченная организация: ООО «</w:t>
      </w:r>
      <w:proofErr w:type="spellStart"/>
      <w:r w:rsidRPr="00F34B8E">
        <w:rPr>
          <w:rFonts w:cstheme="minorHAnsi"/>
        </w:rPr>
        <w:t>Техпорт</w:t>
      </w:r>
      <w:proofErr w:type="spellEnd"/>
      <w:r w:rsidRPr="00F34B8E">
        <w:rPr>
          <w:rFonts w:cstheme="minorHAnsi"/>
        </w:rPr>
        <w:t>». Адрес: 115172  г. Москва, ул. Народная, д.11, стр. 1, пом. LXXXVI ОФИС 1А. Контактная информация: oootechport@ya.ru. Гарантийный срок – 12 месяцев. Срок службы – 2 года. Дата изготовления: указана на упаковке.</w:t>
      </w:r>
    </w:p>
    <w:sectPr w:rsidR="00F34B8E" w:rsidRPr="00F3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607"/>
    <w:multiLevelType w:val="hybridMultilevel"/>
    <w:tmpl w:val="A7B41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0A7297"/>
    <w:multiLevelType w:val="hybridMultilevel"/>
    <w:tmpl w:val="7FE03F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52329"/>
    <w:multiLevelType w:val="hybridMultilevel"/>
    <w:tmpl w:val="8EE6AF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C7EA6"/>
    <w:multiLevelType w:val="hybridMultilevel"/>
    <w:tmpl w:val="4BBCFC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A2D4183"/>
    <w:multiLevelType w:val="hybridMultilevel"/>
    <w:tmpl w:val="5240EC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77E99"/>
    <w:multiLevelType w:val="hybridMultilevel"/>
    <w:tmpl w:val="08F296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20D27"/>
    <w:multiLevelType w:val="hybridMultilevel"/>
    <w:tmpl w:val="A56808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24410B0"/>
    <w:multiLevelType w:val="hybridMultilevel"/>
    <w:tmpl w:val="6012E9E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ABF4F12"/>
    <w:multiLevelType w:val="hybridMultilevel"/>
    <w:tmpl w:val="0F187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AEE3DF8"/>
    <w:multiLevelType w:val="hybridMultilevel"/>
    <w:tmpl w:val="1382E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EED21AE"/>
    <w:multiLevelType w:val="hybridMultilevel"/>
    <w:tmpl w:val="106668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0"/>
  </w:num>
  <w:num w:numId="3">
    <w:abstractNumId w:val="0"/>
  </w:num>
  <w:num w:numId="4">
    <w:abstractNumId w:val="8"/>
  </w:num>
  <w:num w:numId="5">
    <w:abstractNumId w:val="2"/>
  </w:num>
  <w:num w:numId="6">
    <w:abstractNumId w:val="5"/>
  </w:num>
  <w:num w:numId="7">
    <w:abstractNumId w:val="4"/>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EE"/>
    <w:rsid w:val="00005264"/>
    <w:rsid w:val="00031DB4"/>
    <w:rsid w:val="000B12BF"/>
    <w:rsid w:val="0027298A"/>
    <w:rsid w:val="0029324D"/>
    <w:rsid w:val="002A7B85"/>
    <w:rsid w:val="003067F1"/>
    <w:rsid w:val="00315747"/>
    <w:rsid w:val="003C148F"/>
    <w:rsid w:val="004A28DB"/>
    <w:rsid w:val="004A2D05"/>
    <w:rsid w:val="0058173F"/>
    <w:rsid w:val="005A20FE"/>
    <w:rsid w:val="00647C67"/>
    <w:rsid w:val="00674C7D"/>
    <w:rsid w:val="007F30D7"/>
    <w:rsid w:val="00816351"/>
    <w:rsid w:val="00880B1C"/>
    <w:rsid w:val="008B33F2"/>
    <w:rsid w:val="009441BB"/>
    <w:rsid w:val="00964D7C"/>
    <w:rsid w:val="00A51913"/>
    <w:rsid w:val="00AE3286"/>
    <w:rsid w:val="00B06CB5"/>
    <w:rsid w:val="00B13615"/>
    <w:rsid w:val="00B21EBC"/>
    <w:rsid w:val="00B575DD"/>
    <w:rsid w:val="00BA1EBD"/>
    <w:rsid w:val="00C438A9"/>
    <w:rsid w:val="00C52A66"/>
    <w:rsid w:val="00DF5A8C"/>
    <w:rsid w:val="00E84928"/>
    <w:rsid w:val="00E84A61"/>
    <w:rsid w:val="00EB28EE"/>
    <w:rsid w:val="00F23F5C"/>
    <w:rsid w:val="00F34B8E"/>
    <w:rsid w:val="00F43F5F"/>
    <w:rsid w:val="00FF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615"/>
    <w:rPr>
      <w:rFonts w:ascii="Tahoma" w:hAnsi="Tahoma" w:cs="Tahoma"/>
      <w:sz w:val="16"/>
      <w:szCs w:val="16"/>
    </w:rPr>
  </w:style>
  <w:style w:type="paragraph" w:styleId="a5">
    <w:name w:val="List Paragraph"/>
    <w:basedOn w:val="a"/>
    <w:uiPriority w:val="34"/>
    <w:qFormat/>
    <w:rsid w:val="0058173F"/>
    <w:pPr>
      <w:ind w:left="720"/>
      <w:contextualSpacing/>
    </w:pPr>
  </w:style>
  <w:style w:type="table" w:styleId="a6">
    <w:name w:val="Table Grid"/>
    <w:basedOn w:val="a1"/>
    <w:uiPriority w:val="59"/>
    <w:rsid w:val="003C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semiHidden/>
    <w:unhideWhenUsed/>
    <w:rsid w:val="00F34B8E"/>
    <w:rPr>
      <w:color w:val="0000FF"/>
      <w:u w:val="single"/>
    </w:rPr>
  </w:style>
  <w:style w:type="paragraph" w:styleId="a8">
    <w:name w:val="Normal (Web)"/>
    <w:basedOn w:val="a"/>
    <w:semiHidden/>
    <w:unhideWhenUsed/>
    <w:rsid w:val="00F34B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615"/>
    <w:rPr>
      <w:rFonts w:ascii="Tahoma" w:hAnsi="Tahoma" w:cs="Tahoma"/>
      <w:sz w:val="16"/>
      <w:szCs w:val="16"/>
    </w:rPr>
  </w:style>
  <w:style w:type="paragraph" w:styleId="a5">
    <w:name w:val="List Paragraph"/>
    <w:basedOn w:val="a"/>
    <w:uiPriority w:val="34"/>
    <w:qFormat/>
    <w:rsid w:val="0058173F"/>
    <w:pPr>
      <w:ind w:left="720"/>
      <w:contextualSpacing/>
    </w:pPr>
  </w:style>
  <w:style w:type="table" w:styleId="a6">
    <w:name w:val="Table Grid"/>
    <w:basedOn w:val="a1"/>
    <w:uiPriority w:val="59"/>
    <w:rsid w:val="003C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semiHidden/>
    <w:unhideWhenUsed/>
    <w:rsid w:val="00F34B8E"/>
    <w:rPr>
      <w:color w:val="0000FF"/>
      <w:u w:val="single"/>
    </w:rPr>
  </w:style>
  <w:style w:type="paragraph" w:styleId="a8">
    <w:name w:val="Normal (Web)"/>
    <w:basedOn w:val="a"/>
    <w:semiHidden/>
    <w:unhideWhenUsed/>
    <w:rsid w:val="00F34B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blade.ru/?id=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0C0B-D347-43CE-9088-CB995510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6</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Трубецкий Дмитрий</dc:creator>
  <cp:keywords/>
  <dc:description/>
  <cp:lastModifiedBy>Паук Мария</cp:lastModifiedBy>
  <cp:revision>9</cp:revision>
  <dcterms:created xsi:type="dcterms:W3CDTF">2018-01-10T07:15:00Z</dcterms:created>
  <dcterms:modified xsi:type="dcterms:W3CDTF">2018-02-13T13:11:00Z</dcterms:modified>
</cp:coreProperties>
</file>